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ayout w:type="fixed"/>
        <w:tblLook w:val="04A0" w:firstRow="1" w:lastRow="0" w:firstColumn="1" w:lastColumn="0" w:noHBand="0" w:noVBand="1"/>
      </w:tblPr>
      <w:tblGrid>
        <w:gridCol w:w="5211"/>
        <w:gridCol w:w="4536"/>
      </w:tblGrid>
      <w:tr w:rsidR="004D014D" w:rsidRPr="00C6101E" w14:paraId="5FA9FCDE" w14:textId="77777777" w:rsidTr="008D50B3">
        <w:trPr>
          <w:trHeight w:val="1975"/>
        </w:trPr>
        <w:tc>
          <w:tcPr>
            <w:tcW w:w="5211" w:type="dxa"/>
            <w:hideMark/>
          </w:tcPr>
          <w:p w14:paraId="4BFFCF4C" w14:textId="77777777" w:rsidR="00574841" w:rsidRPr="002E7C26" w:rsidRDefault="00574841" w:rsidP="002E7C26">
            <w:pPr>
              <w:spacing w:after="0" w:line="240" w:lineRule="auto"/>
              <w:jc w:val="both"/>
              <w:rPr>
                <w:rFonts w:ascii="Times New Roman" w:hAnsi="Times New Roman"/>
                <w:sz w:val="24"/>
                <w:szCs w:val="24"/>
              </w:rPr>
            </w:pPr>
            <w:bookmarkStart w:id="0" w:name="_GoBack"/>
            <w:bookmarkEnd w:id="0"/>
          </w:p>
          <w:p w14:paraId="2FC08129" w14:textId="77777777" w:rsidR="00574841" w:rsidRPr="002E7C26" w:rsidRDefault="00574841" w:rsidP="002E7C26">
            <w:pPr>
              <w:widowControl w:val="0"/>
              <w:spacing w:after="0" w:line="240" w:lineRule="auto"/>
              <w:jc w:val="both"/>
              <w:rPr>
                <w:rFonts w:ascii="Times New Roman" w:eastAsia="Batang" w:hAnsi="Times New Roman"/>
                <w:snapToGrid w:val="0"/>
                <w:sz w:val="24"/>
                <w:szCs w:val="24"/>
                <w:lang w:eastAsia="ru-RU"/>
              </w:rPr>
            </w:pPr>
          </w:p>
        </w:tc>
        <w:tc>
          <w:tcPr>
            <w:tcW w:w="4536" w:type="dxa"/>
            <w:hideMark/>
          </w:tcPr>
          <w:p w14:paraId="0727C09D" w14:textId="77777777" w:rsidR="00656FF4" w:rsidRPr="00C6101E" w:rsidRDefault="0017489F" w:rsidP="002E7C26">
            <w:pPr>
              <w:widowControl w:val="0"/>
              <w:spacing w:after="0" w:line="240" w:lineRule="auto"/>
              <w:rPr>
                <w:rFonts w:ascii="Times New Roman" w:eastAsia="Times New Roman" w:hAnsi="Times New Roman"/>
                <w:snapToGrid w:val="0"/>
                <w:sz w:val="24"/>
                <w:szCs w:val="24"/>
                <w:lang w:val="kk-KZ" w:eastAsia="ru-RU"/>
              </w:rPr>
            </w:pPr>
            <w:r w:rsidRPr="00C6101E">
              <w:rPr>
                <w:rFonts w:ascii="Times New Roman" w:eastAsia="Times New Roman" w:hAnsi="Times New Roman"/>
                <w:snapToGrid w:val="0"/>
                <w:sz w:val="24"/>
                <w:szCs w:val="24"/>
                <w:lang w:val="kk" w:eastAsia="ru-RU"/>
              </w:rPr>
              <w:t xml:space="preserve">«Қазақстан Республикасы </w:t>
            </w:r>
          </w:p>
          <w:p w14:paraId="2E81C940" w14:textId="77777777" w:rsidR="00E72D8D" w:rsidRDefault="0017489F" w:rsidP="002E7C26">
            <w:pPr>
              <w:widowControl w:val="0"/>
              <w:spacing w:after="0" w:line="240" w:lineRule="auto"/>
              <w:rPr>
                <w:rFonts w:ascii="Times New Roman" w:eastAsia="Times New Roman" w:hAnsi="Times New Roman"/>
                <w:snapToGrid w:val="0"/>
                <w:sz w:val="24"/>
                <w:szCs w:val="24"/>
                <w:lang w:val="kk" w:eastAsia="ru-RU"/>
              </w:rPr>
            </w:pPr>
            <w:r w:rsidRPr="00C6101E">
              <w:rPr>
                <w:rFonts w:ascii="Times New Roman" w:eastAsia="Times New Roman" w:hAnsi="Times New Roman"/>
                <w:snapToGrid w:val="0"/>
                <w:sz w:val="24"/>
                <w:szCs w:val="24"/>
                <w:lang w:val="kk" w:eastAsia="ru-RU"/>
              </w:rPr>
              <w:t xml:space="preserve">Денсаулық сақтау министрлігі Медициналық және </w:t>
            </w:r>
          </w:p>
          <w:p w14:paraId="10358577" w14:textId="77777777" w:rsidR="00E72D8D" w:rsidRDefault="0017489F" w:rsidP="002E7C26">
            <w:pPr>
              <w:widowControl w:val="0"/>
              <w:spacing w:after="0" w:line="240" w:lineRule="auto"/>
              <w:rPr>
                <w:rFonts w:ascii="Times New Roman" w:eastAsia="Times New Roman" w:hAnsi="Times New Roman"/>
                <w:snapToGrid w:val="0"/>
                <w:sz w:val="24"/>
                <w:szCs w:val="24"/>
                <w:lang w:val="kk" w:eastAsia="ru-RU"/>
              </w:rPr>
            </w:pPr>
            <w:r w:rsidRPr="00C6101E">
              <w:rPr>
                <w:rFonts w:ascii="Times New Roman" w:eastAsia="Times New Roman" w:hAnsi="Times New Roman"/>
                <w:snapToGrid w:val="0"/>
                <w:sz w:val="24"/>
                <w:szCs w:val="24"/>
                <w:lang w:val="kk" w:eastAsia="ru-RU"/>
              </w:rPr>
              <w:t xml:space="preserve">фармацевтикалық бақылау </w:t>
            </w:r>
          </w:p>
          <w:p w14:paraId="7812AA7D" w14:textId="77777777" w:rsidR="00E72D8D" w:rsidRDefault="0017489F" w:rsidP="002E7C26">
            <w:pPr>
              <w:widowControl w:val="0"/>
              <w:spacing w:after="0" w:line="240" w:lineRule="auto"/>
              <w:rPr>
                <w:rFonts w:ascii="Times New Roman" w:eastAsia="Times New Roman" w:hAnsi="Times New Roman"/>
                <w:snapToGrid w:val="0"/>
                <w:sz w:val="24"/>
                <w:szCs w:val="24"/>
                <w:lang w:val="kk" w:eastAsia="ru-RU"/>
              </w:rPr>
            </w:pPr>
            <w:r w:rsidRPr="00C6101E">
              <w:rPr>
                <w:rFonts w:ascii="Times New Roman" w:eastAsia="Times New Roman" w:hAnsi="Times New Roman"/>
                <w:snapToGrid w:val="0"/>
                <w:sz w:val="24"/>
                <w:szCs w:val="24"/>
                <w:lang w:val="kk" w:eastAsia="ru-RU"/>
              </w:rPr>
              <w:t xml:space="preserve">комитеті» РММ төрағасының </w:t>
            </w:r>
          </w:p>
          <w:p w14:paraId="78D53868" w14:textId="704DE9E3" w:rsidR="001F0DE3" w:rsidRPr="001F0DE3" w:rsidRDefault="0017489F" w:rsidP="002E7C26">
            <w:pPr>
              <w:widowControl w:val="0"/>
              <w:spacing w:after="0" w:line="240" w:lineRule="auto"/>
              <w:rPr>
                <w:rFonts w:ascii="Times New Roman" w:eastAsia="Times New Roman" w:hAnsi="Times New Roman"/>
                <w:snapToGrid w:val="0"/>
                <w:sz w:val="24"/>
                <w:szCs w:val="24"/>
                <w:lang w:val="kk-KZ" w:eastAsia="ru-RU"/>
              </w:rPr>
            </w:pPr>
            <w:r w:rsidRPr="00C6101E">
              <w:rPr>
                <w:rFonts w:ascii="Times New Roman" w:eastAsia="Times New Roman" w:hAnsi="Times New Roman"/>
                <w:snapToGrid w:val="0"/>
                <w:sz w:val="24"/>
                <w:szCs w:val="24"/>
                <w:lang w:val="kk" w:eastAsia="ru-RU"/>
              </w:rPr>
              <w:t>20</w:t>
            </w:r>
            <w:r w:rsidR="001F0DE3" w:rsidRPr="001F0DE3">
              <w:rPr>
                <w:rFonts w:ascii="Times New Roman" w:eastAsia="Times New Roman" w:hAnsi="Times New Roman"/>
                <w:snapToGrid w:val="0"/>
                <w:sz w:val="24"/>
                <w:szCs w:val="24"/>
                <w:lang w:val="kk-KZ" w:eastAsia="ru-RU"/>
              </w:rPr>
              <w:t>__</w:t>
            </w:r>
            <w:r w:rsidRPr="00C6101E">
              <w:rPr>
                <w:rFonts w:ascii="Times New Roman" w:eastAsia="Times New Roman" w:hAnsi="Times New Roman"/>
                <w:snapToGrid w:val="0"/>
                <w:sz w:val="24"/>
                <w:szCs w:val="24"/>
                <w:lang w:val="kk" w:eastAsia="ru-RU"/>
              </w:rPr>
              <w:t>ж. «</w:t>
            </w:r>
            <w:r w:rsidR="001F0DE3" w:rsidRPr="001F0DE3">
              <w:rPr>
                <w:rFonts w:ascii="Times New Roman" w:eastAsia="Times New Roman" w:hAnsi="Times New Roman"/>
                <w:snapToGrid w:val="0"/>
                <w:sz w:val="24"/>
                <w:szCs w:val="24"/>
                <w:lang w:val="kk-KZ" w:eastAsia="ru-RU"/>
              </w:rPr>
              <w:t>____</w:t>
            </w:r>
            <w:r w:rsidRPr="00C6101E">
              <w:rPr>
                <w:rFonts w:ascii="Times New Roman" w:eastAsia="Times New Roman" w:hAnsi="Times New Roman"/>
                <w:snapToGrid w:val="0"/>
                <w:sz w:val="24"/>
                <w:szCs w:val="24"/>
                <w:lang w:val="kk" w:eastAsia="ru-RU"/>
              </w:rPr>
              <w:t>»</w:t>
            </w:r>
            <w:r w:rsidR="001F0DE3" w:rsidRPr="001F0DE3">
              <w:rPr>
                <w:rFonts w:ascii="Times New Roman" w:eastAsia="Times New Roman" w:hAnsi="Times New Roman"/>
                <w:snapToGrid w:val="0"/>
                <w:sz w:val="24"/>
                <w:szCs w:val="24"/>
                <w:lang w:val="kk-KZ" w:eastAsia="ru-RU"/>
              </w:rPr>
              <w:t>____________</w:t>
            </w:r>
          </w:p>
          <w:p w14:paraId="1B14FBCA" w14:textId="629F34E1" w:rsidR="00656FF4" w:rsidRPr="00C6101E" w:rsidRDefault="0017489F" w:rsidP="002E7C26">
            <w:pPr>
              <w:widowControl w:val="0"/>
              <w:spacing w:after="0" w:line="240" w:lineRule="auto"/>
              <w:rPr>
                <w:rFonts w:ascii="Times New Roman" w:eastAsia="Times New Roman" w:hAnsi="Times New Roman"/>
                <w:b/>
                <w:snapToGrid w:val="0"/>
                <w:sz w:val="24"/>
                <w:szCs w:val="24"/>
                <w:lang w:val="kk-KZ" w:eastAsia="ru-RU"/>
              </w:rPr>
            </w:pPr>
            <w:r w:rsidRPr="00C6101E">
              <w:rPr>
                <w:rFonts w:ascii="Times New Roman" w:eastAsia="Times New Roman" w:hAnsi="Times New Roman"/>
                <w:snapToGrid w:val="0"/>
                <w:sz w:val="24"/>
                <w:szCs w:val="24"/>
                <w:lang w:val="kk" w:eastAsia="ru-RU"/>
              </w:rPr>
              <w:t>№</w:t>
            </w:r>
            <w:r w:rsidR="001F0DE3" w:rsidRPr="00EA4F8D">
              <w:rPr>
                <w:rFonts w:ascii="Times New Roman" w:eastAsia="Times New Roman" w:hAnsi="Times New Roman"/>
                <w:snapToGrid w:val="0"/>
                <w:sz w:val="24"/>
                <w:szCs w:val="24"/>
                <w:lang w:eastAsia="ru-RU"/>
              </w:rPr>
              <w:t>______________</w:t>
            </w:r>
            <w:r w:rsidRPr="00C6101E">
              <w:rPr>
                <w:rFonts w:ascii="Times New Roman" w:eastAsia="Times New Roman" w:hAnsi="Times New Roman"/>
                <w:snapToGrid w:val="0"/>
                <w:sz w:val="24"/>
                <w:szCs w:val="24"/>
                <w:lang w:val="kk" w:eastAsia="ru-RU"/>
              </w:rPr>
              <w:t xml:space="preserve"> бұйрығымен</w:t>
            </w:r>
            <w:r w:rsidRPr="00C6101E">
              <w:rPr>
                <w:rFonts w:ascii="Times New Roman" w:eastAsia="Times New Roman" w:hAnsi="Times New Roman"/>
                <w:b/>
                <w:snapToGrid w:val="0"/>
                <w:sz w:val="24"/>
                <w:szCs w:val="24"/>
                <w:lang w:val="kk" w:eastAsia="ru-RU"/>
              </w:rPr>
              <w:t xml:space="preserve"> </w:t>
            </w:r>
          </w:p>
          <w:p w14:paraId="0F0C2311" w14:textId="77777777" w:rsidR="00574841" w:rsidRPr="00C6101E" w:rsidRDefault="0017489F" w:rsidP="00656FF4">
            <w:pPr>
              <w:widowControl w:val="0"/>
              <w:spacing w:after="0" w:line="240" w:lineRule="auto"/>
              <w:rPr>
                <w:rFonts w:ascii="Times New Roman" w:eastAsia="Times New Roman" w:hAnsi="Times New Roman"/>
                <w:b/>
                <w:snapToGrid w:val="0"/>
                <w:sz w:val="24"/>
                <w:szCs w:val="24"/>
                <w:lang w:val="kk-KZ" w:eastAsia="ru-RU"/>
              </w:rPr>
            </w:pPr>
            <w:r w:rsidRPr="00C6101E">
              <w:rPr>
                <w:rFonts w:ascii="Times New Roman" w:eastAsia="Times New Roman" w:hAnsi="Times New Roman"/>
                <w:b/>
                <w:snapToGrid w:val="0"/>
                <w:sz w:val="24"/>
                <w:szCs w:val="24"/>
                <w:lang w:val="kk" w:eastAsia="ru-RU"/>
              </w:rPr>
              <w:t>БЕКІТІЛГЕН</w:t>
            </w:r>
          </w:p>
        </w:tc>
      </w:tr>
    </w:tbl>
    <w:p w14:paraId="1756CB9C" w14:textId="77777777" w:rsidR="00280121" w:rsidRPr="00C6101E" w:rsidRDefault="00280121" w:rsidP="002E7C26">
      <w:pPr>
        <w:autoSpaceDE w:val="0"/>
        <w:autoSpaceDN w:val="0"/>
        <w:spacing w:after="0" w:line="240" w:lineRule="auto"/>
        <w:jc w:val="both"/>
        <w:rPr>
          <w:rFonts w:ascii="Times New Roman" w:eastAsia="Times New Roman" w:hAnsi="Times New Roman"/>
          <w:b/>
          <w:sz w:val="24"/>
          <w:szCs w:val="24"/>
          <w:lang w:eastAsia="ru-RU"/>
        </w:rPr>
      </w:pPr>
    </w:p>
    <w:p w14:paraId="77CDD5EB" w14:textId="77777777" w:rsidR="00D76048" w:rsidRPr="00C6101E" w:rsidRDefault="0017489F" w:rsidP="002E7C26">
      <w:pPr>
        <w:autoSpaceDE w:val="0"/>
        <w:autoSpaceDN w:val="0"/>
        <w:spacing w:after="0" w:line="240" w:lineRule="auto"/>
        <w:jc w:val="center"/>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ДӘРІЛІК ПРЕПАРАТТЫҢ ЖАЛПЫ СИПАТТАМАСЫ</w:t>
      </w:r>
    </w:p>
    <w:p w14:paraId="2E9485B1" w14:textId="77777777" w:rsidR="00372082" w:rsidRPr="00C6101E" w:rsidRDefault="00372082" w:rsidP="002E7C26">
      <w:pPr>
        <w:autoSpaceDE w:val="0"/>
        <w:autoSpaceDN w:val="0"/>
        <w:spacing w:after="0" w:line="240" w:lineRule="auto"/>
        <w:jc w:val="both"/>
        <w:rPr>
          <w:rFonts w:ascii="Times New Roman" w:eastAsia="Times New Roman" w:hAnsi="Times New Roman"/>
          <w:sz w:val="24"/>
          <w:szCs w:val="24"/>
          <w:lang w:eastAsia="ru-RU"/>
        </w:rPr>
      </w:pPr>
    </w:p>
    <w:p w14:paraId="12D9B1BE" w14:textId="77777777" w:rsidR="00280121" w:rsidRPr="00C6101E" w:rsidRDefault="0017489F" w:rsidP="002E7C26">
      <w:pPr>
        <w:autoSpaceDE w:val="0"/>
        <w:autoSpaceDN w:val="0"/>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1. ДӘРІЛІК ПРЕПАРАТТЫҢ АТАУЫ</w:t>
      </w:r>
    </w:p>
    <w:p w14:paraId="448482B7" w14:textId="45A75D29" w:rsidR="00F57FBE" w:rsidRPr="00C6101E" w:rsidRDefault="0017489F" w:rsidP="002E7C26">
      <w:pPr>
        <w:pStyle w:val="ac"/>
        <w:jc w:val="both"/>
        <w:rPr>
          <w:rFonts w:ascii="Times New Roman" w:hAnsi="Times New Roman"/>
          <w:sz w:val="24"/>
          <w:szCs w:val="24"/>
        </w:rPr>
      </w:pPr>
      <w:bookmarkStart w:id="1" w:name="_Hlk138320636"/>
      <w:r w:rsidRPr="00EF6B29">
        <w:rPr>
          <w:rFonts w:ascii="Times New Roman" w:hAnsi="Times New Roman"/>
          <w:sz w:val="24"/>
          <w:szCs w:val="24"/>
          <w:lang w:val="kk"/>
        </w:rPr>
        <w:t>Граммидин</w:t>
      </w:r>
      <w:bookmarkStart w:id="2" w:name="_Hlk138325148"/>
      <w:bookmarkEnd w:id="1"/>
      <w:r w:rsidRPr="00EF6B29">
        <w:rPr>
          <w:rFonts w:ascii="Times New Roman" w:hAnsi="Times New Roman"/>
          <w:sz w:val="24"/>
          <w:szCs w:val="24"/>
          <w:lang w:val="kk"/>
        </w:rPr>
        <w:t xml:space="preserve">, </w:t>
      </w:r>
      <w:r w:rsidR="001F0DE3" w:rsidRPr="00EF6B29">
        <w:rPr>
          <w:rFonts w:ascii="Times New Roman" w:hAnsi="Times New Roman"/>
          <w:sz w:val="24"/>
          <w:szCs w:val="24"/>
          <w:lang w:val="kk"/>
        </w:rPr>
        <w:t xml:space="preserve">0,06 мг + 0,1 мг/доза, </w:t>
      </w:r>
      <w:r w:rsidRPr="00EF6B29">
        <w:rPr>
          <w:rFonts w:ascii="Times New Roman" w:hAnsi="Times New Roman"/>
          <w:sz w:val="24"/>
          <w:szCs w:val="24"/>
          <w:lang w:val="kk"/>
        </w:rPr>
        <w:t>жергілікті қолдануға арналған дозаланған спрей</w:t>
      </w:r>
      <w:bookmarkEnd w:id="2"/>
    </w:p>
    <w:p w14:paraId="2A978544" w14:textId="77777777" w:rsidR="00B01011" w:rsidRPr="00C6101E" w:rsidRDefault="00B01011" w:rsidP="002E7C26">
      <w:pPr>
        <w:autoSpaceDE w:val="0"/>
        <w:autoSpaceDN w:val="0"/>
        <w:spacing w:after="0" w:line="240" w:lineRule="auto"/>
        <w:jc w:val="both"/>
        <w:rPr>
          <w:rFonts w:ascii="Times New Roman" w:eastAsia="Times New Roman" w:hAnsi="Times New Roman"/>
          <w:sz w:val="24"/>
          <w:szCs w:val="24"/>
          <w:lang w:eastAsia="ru-RU"/>
        </w:rPr>
      </w:pPr>
    </w:p>
    <w:p w14:paraId="11E052EE" w14:textId="77777777" w:rsidR="003C07E3" w:rsidRPr="00C6101E" w:rsidRDefault="0017489F" w:rsidP="002E7C26">
      <w:pPr>
        <w:pStyle w:val="ac"/>
        <w:jc w:val="both"/>
        <w:rPr>
          <w:rFonts w:ascii="Times New Roman" w:hAnsi="Times New Roman"/>
          <w:b/>
          <w:sz w:val="24"/>
          <w:szCs w:val="24"/>
        </w:rPr>
      </w:pPr>
      <w:bookmarkStart w:id="3" w:name="2175220285"/>
      <w:bookmarkStart w:id="4" w:name="OCRUncertain022"/>
      <w:r w:rsidRPr="00C6101E">
        <w:rPr>
          <w:rFonts w:ascii="Times New Roman" w:hAnsi="Times New Roman"/>
          <w:b/>
          <w:sz w:val="24"/>
          <w:szCs w:val="24"/>
          <w:lang w:val="kk" w:eastAsia="ru-RU"/>
        </w:rPr>
        <w:t>2. САПАЛЫҚ ЖӘНЕ САНДЫҚ ҚҰРАМЫ</w:t>
      </w:r>
    </w:p>
    <w:bookmarkEnd w:id="3"/>
    <w:p w14:paraId="65DA240A" w14:textId="77777777" w:rsidR="002E4268" w:rsidRPr="00C6101E" w:rsidRDefault="0017489F" w:rsidP="002E7C26">
      <w:pPr>
        <w:pStyle w:val="ac"/>
        <w:jc w:val="both"/>
        <w:rPr>
          <w:rFonts w:ascii="Times New Roman" w:hAnsi="Times New Roman"/>
          <w:b/>
          <w:bCs/>
          <w:sz w:val="24"/>
          <w:szCs w:val="24"/>
          <w:lang w:eastAsia="ru-RU"/>
        </w:rPr>
      </w:pPr>
      <w:r w:rsidRPr="00C6101E">
        <w:rPr>
          <w:rFonts w:ascii="Times New Roman" w:eastAsia="TimesNewRomanPSMT" w:hAnsi="Times New Roman"/>
          <w:b/>
          <w:sz w:val="24"/>
          <w:szCs w:val="24"/>
          <w:lang w:val="kk" w:eastAsia="ru-RU"/>
        </w:rPr>
        <w:t>2.1 Жалпы сипаттамасы</w:t>
      </w:r>
    </w:p>
    <w:p w14:paraId="7CA57A95" w14:textId="2D5D68A7" w:rsidR="00F57FBE" w:rsidRPr="00C6101E" w:rsidRDefault="008D50B3" w:rsidP="002E7C26">
      <w:pPr>
        <w:pStyle w:val="ac"/>
        <w:jc w:val="both"/>
        <w:rPr>
          <w:rFonts w:ascii="Times New Roman" w:eastAsia="TimesNewRomanPSMT" w:hAnsi="Times New Roman"/>
          <w:b/>
          <w:sz w:val="24"/>
          <w:szCs w:val="24"/>
          <w:lang w:eastAsia="ru-RU"/>
        </w:rPr>
      </w:pPr>
      <w:bookmarkStart w:id="5" w:name="_Hlk138319597"/>
      <w:r w:rsidRPr="00C6101E">
        <w:rPr>
          <w:rFonts w:ascii="Times New Roman" w:hAnsi="Times New Roman"/>
          <w:sz w:val="24"/>
          <w:szCs w:val="24"/>
          <w:lang w:val="kk"/>
        </w:rPr>
        <w:t>Г</w:t>
      </w:r>
      <w:r w:rsidR="0017489F" w:rsidRPr="00C6101E">
        <w:rPr>
          <w:rFonts w:ascii="Times New Roman" w:hAnsi="Times New Roman"/>
          <w:sz w:val="24"/>
          <w:szCs w:val="24"/>
          <w:lang w:val="kk"/>
        </w:rPr>
        <w:t>рамицидин С + цетилпиридиний хлориді</w:t>
      </w:r>
      <w:bookmarkEnd w:id="5"/>
    </w:p>
    <w:p w14:paraId="735C95FE" w14:textId="77777777" w:rsidR="002E4268" w:rsidRPr="00C6101E" w:rsidRDefault="0017489F" w:rsidP="002E7C26">
      <w:pPr>
        <w:pStyle w:val="ac"/>
        <w:jc w:val="both"/>
        <w:rPr>
          <w:rFonts w:ascii="Times New Roman" w:eastAsia="TimesNewRomanPSMT" w:hAnsi="Times New Roman"/>
          <w:b/>
          <w:sz w:val="24"/>
          <w:szCs w:val="24"/>
          <w:lang w:eastAsia="ru-RU"/>
        </w:rPr>
      </w:pPr>
      <w:r w:rsidRPr="00C6101E">
        <w:rPr>
          <w:rFonts w:ascii="Times New Roman" w:eastAsia="TimesNewRomanPSMT" w:hAnsi="Times New Roman"/>
          <w:b/>
          <w:sz w:val="24"/>
          <w:szCs w:val="24"/>
          <w:lang w:val="kk" w:eastAsia="ru-RU"/>
        </w:rPr>
        <w:t>2.2 Сапалық және сандық құрамы</w:t>
      </w:r>
    </w:p>
    <w:p w14:paraId="41F338D2" w14:textId="77777777" w:rsidR="0035361B" w:rsidRPr="00C6101E" w:rsidRDefault="0017489F" w:rsidP="002E7C26">
      <w:pPr>
        <w:pStyle w:val="ac"/>
        <w:rPr>
          <w:rFonts w:ascii="Times New Roman" w:hAnsi="Times New Roman"/>
          <w:sz w:val="24"/>
          <w:szCs w:val="24"/>
        </w:rPr>
      </w:pPr>
      <w:r w:rsidRPr="00C6101E">
        <w:rPr>
          <w:rFonts w:ascii="Times New Roman" w:hAnsi="Times New Roman"/>
          <w:bCs/>
          <w:sz w:val="24"/>
          <w:szCs w:val="24"/>
          <w:lang w:val="kk"/>
        </w:rPr>
        <w:t>Препараттың бір дозасында</w:t>
      </w:r>
    </w:p>
    <w:p w14:paraId="73959897" w14:textId="77777777" w:rsidR="008D50B3" w:rsidRPr="00C6101E" w:rsidRDefault="0017489F" w:rsidP="002E7C26">
      <w:pPr>
        <w:pStyle w:val="ac"/>
        <w:rPr>
          <w:rFonts w:ascii="Times New Roman" w:hAnsi="Times New Roman"/>
          <w:i/>
          <w:sz w:val="24"/>
          <w:szCs w:val="24"/>
          <w:lang w:val="kk"/>
        </w:rPr>
      </w:pPr>
      <w:r w:rsidRPr="00C6101E">
        <w:rPr>
          <w:rFonts w:ascii="Times New Roman" w:hAnsi="Times New Roman"/>
          <w:i/>
          <w:sz w:val="24"/>
          <w:szCs w:val="24"/>
          <w:lang w:val="kk"/>
        </w:rPr>
        <w:t>белсенді заттар</w:t>
      </w:r>
      <w:r w:rsidR="008D50B3" w:rsidRPr="00C6101E">
        <w:rPr>
          <w:rFonts w:ascii="Times New Roman" w:hAnsi="Times New Roman"/>
          <w:i/>
          <w:sz w:val="24"/>
          <w:szCs w:val="24"/>
          <w:lang w:val="kk"/>
        </w:rPr>
        <w:t>:</w:t>
      </w:r>
    </w:p>
    <w:p w14:paraId="2AD79A65" w14:textId="6293A326" w:rsidR="00F57FBE" w:rsidRPr="00A02FA4" w:rsidRDefault="0017489F" w:rsidP="002E7C26">
      <w:pPr>
        <w:pStyle w:val="ac"/>
        <w:rPr>
          <w:rFonts w:ascii="Times New Roman" w:hAnsi="Times New Roman"/>
          <w:sz w:val="24"/>
          <w:szCs w:val="24"/>
          <w:lang w:val="kk"/>
        </w:rPr>
      </w:pPr>
      <w:r w:rsidRPr="00A02FA4">
        <w:rPr>
          <w:rFonts w:ascii="Times New Roman" w:hAnsi="Times New Roman"/>
          <w:sz w:val="24"/>
          <w:szCs w:val="24"/>
          <w:lang w:val="kk"/>
        </w:rPr>
        <w:t>грамицидин</w:t>
      </w:r>
      <w:r w:rsidR="009104A0" w:rsidRPr="00A02FA4">
        <w:rPr>
          <w:rFonts w:ascii="Times New Roman" w:hAnsi="Times New Roman"/>
          <w:sz w:val="24"/>
          <w:szCs w:val="24"/>
          <w:lang w:val="kk-KZ"/>
        </w:rPr>
        <w:t xml:space="preserve"> С</w:t>
      </w:r>
      <w:r w:rsidRPr="00A02FA4">
        <w:rPr>
          <w:rFonts w:ascii="Times New Roman" w:hAnsi="Times New Roman"/>
          <w:sz w:val="24"/>
          <w:szCs w:val="24"/>
          <w:lang w:val="kk"/>
        </w:rPr>
        <w:t xml:space="preserve"> (дигидрохлорид түрінде)</w:t>
      </w:r>
      <w:r w:rsidR="001F0DE3" w:rsidRPr="00A02FA4">
        <w:rPr>
          <w:rFonts w:ascii="Times New Roman" w:hAnsi="Times New Roman"/>
          <w:sz w:val="24"/>
          <w:szCs w:val="24"/>
          <w:lang w:val="kk"/>
        </w:rPr>
        <w:t xml:space="preserve"> – 0,06 мг</w:t>
      </w:r>
      <w:r w:rsidR="008D50B3" w:rsidRPr="00A02FA4">
        <w:rPr>
          <w:rFonts w:ascii="Times New Roman" w:hAnsi="Times New Roman"/>
          <w:sz w:val="24"/>
          <w:szCs w:val="24"/>
          <w:lang w:val="kk"/>
        </w:rPr>
        <w:t xml:space="preserve">, </w:t>
      </w:r>
      <w:r w:rsidRPr="00A02FA4">
        <w:rPr>
          <w:rFonts w:ascii="Times New Roman" w:hAnsi="Times New Roman"/>
          <w:sz w:val="24"/>
          <w:szCs w:val="24"/>
          <w:lang w:val="kk"/>
        </w:rPr>
        <w:t>цетилпиридиний хлориді</w:t>
      </w:r>
      <w:r w:rsidR="001F0DE3" w:rsidRPr="00A02FA4">
        <w:rPr>
          <w:rFonts w:ascii="Times New Roman" w:hAnsi="Times New Roman"/>
          <w:sz w:val="24"/>
          <w:szCs w:val="24"/>
          <w:lang w:val="kk"/>
        </w:rPr>
        <w:t xml:space="preserve"> – 0,1</w:t>
      </w:r>
      <w:r w:rsidR="00A02FA4" w:rsidRPr="00A02FA4">
        <w:rPr>
          <w:rFonts w:ascii="Times New Roman" w:hAnsi="Times New Roman"/>
          <w:sz w:val="24"/>
          <w:szCs w:val="24"/>
          <w:lang w:val="kk"/>
        </w:rPr>
        <w:t>0</w:t>
      </w:r>
      <w:r w:rsidR="001F0DE3" w:rsidRPr="00A02FA4">
        <w:rPr>
          <w:rFonts w:ascii="Times New Roman" w:hAnsi="Times New Roman"/>
          <w:sz w:val="24"/>
          <w:szCs w:val="24"/>
          <w:lang w:val="kk"/>
        </w:rPr>
        <w:t xml:space="preserve"> мг</w:t>
      </w:r>
      <w:r w:rsidRPr="00A02FA4">
        <w:rPr>
          <w:rFonts w:ascii="Times New Roman" w:hAnsi="Times New Roman"/>
          <w:sz w:val="24"/>
          <w:szCs w:val="24"/>
          <w:lang w:val="kk"/>
        </w:rPr>
        <w:t>.</w:t>
      </w:r>
    </w:p>
    <w:p w14:paraId="2C4AE0D2" w14:textId="39F4BE13" w:rsidR="00F57FBE" w:rsidRPr="00A02FA4" w:rsidRDefault="0017489F" w:rsidP="002E7C26">
      <w:pPr>
        <w:pStyle w:val="ac"/>
        <w:rPr>
          <w:rFonts w:ascii="Times New Roman" w:hAnsi="Times New Roman"/>
          <w:bCs/>
          <w:sz w:val="24"/>
          <w:szCs w:val="24"/>
          <w:lang w:val="kk"/>
        </w:rPr>
      </w:pPr>
      <w:r w:rsidRPr="00A02FA4">
        <w:rPr>
          <w:rFonts w:ascii="Times New Roman" w:hAnsi="Times New Roman"/>
          <w:bCs/>
          <w:sz w:val="24"/>
          <w:szCs w:val="24"/>
          <w:lang w:val="kk"/>
        </w:rPr>
        <w:t xml:space="preserve">Дәрілік препараттың құрамында болуы керек қосымша заттар: </w:t>
      </w:r>
      <w:bookmarkStart w:id="6" w:name="_Hlk138327058"/>
      <w:bookmarkStart w:id="7" w:name="_Hlk138327413"/>
      <w:r w:rsidR="008D50B3" w:rsidRPr="00A02FA4">
        <w:rPr>
          <w:rFonts w:ascii="Times New Roman" w:hAnsi="Times New Roman"/>
          <w:bCs/>
          <w:sz w:val="24"/>
          <w:szCs w:val="24"/>
          <w:lang w:val="kk"/>
        </w:rPr>
        <w:t xml:space="preserve">глицерол, </w:t>
      </w:r>
      <w:r w:rsidRPr="00A02FA4">
        <w:rPr>
          <w:rFonts w:ascii="Times New Roman" w:hAnsi="Times New Roman"/>
          <w:bCs/>
          <w:sz w:val="24"/>
          <w:szCs w:val="24"/>
          <w:lang w:val="kk"/>
        </w:rPr>
        <w:t>метилпарагидроксибензоат (метилпарабен)</w:t>
      </w:r>
      <w:bookmarkEnd w:id="6"/>
      <w:r w:rsidRPr="00A02FA4">
        <w:rPr>
          <w:rFonts w:ascii="Times New Roman" w:hAnsi="Times New Roman"/>
          <w:bCs/>
          <w:sz w:val="24"/>
          <w:szCs w:val="24"/>
          <w:lang w:val="kk"/>
        </w:rPr>
        <w:t xml:space="preserve">, </w:t>
      </w:r>
      <w:bookmarkStart w:id="8" w:name="_Hlk138327077"/>
      <w:r w:rsidRPr="00A02FA4">
        <w:rPr>
          <w:rFonts w:ascii="Times New Roman" w:hAnsi="Times New Roman"/>
          <w:bCs/>
          <w:sz w:val="24"/>
          <w:szCs w:val="24"/>
          <w:lang w:val="kk"/>
        </w:rPr>
        <w:t>пропилпарагидроксибензоат (пропилпарабен</w:t>
      </w:r>
      <w:bookmarkEnd w:id="7"/>
      <w:bookmarkEnd w:id="8"/>
      <w:r w:rsidRPr="00A02FA4">
        <w:rPr>
          <w:rFonts w:ascii="Times New Roman" w:hAnsi="Times New Roman"/>
          <w:bCs/>
          <w:sz w:val="24"/>
          <w:szCs w:val="24"/>
          <w:lang w:val="kk"/>
        </w:rPr>
        <w:t>), этанол (4.4 бөлімді қараңыз).</w:t>
      </w:r>
    </w:p>
    <w:p w14:paraId="4F9FA0BE" w14:textId="77777777" w:rsidR="002E4268" w:rsidRPr="00A02FA4" w:rsidRDefault="0017489F" w:rsidP="002E7C26">
      <w:pPr>
        <w:pStyle w:val="ac"/>
        <w:jc w:val="both"/>
        <w:rPr>
          <w:rFonts w:ascii="Times New Roman" w:hAnsi="Times New Roman"/>
          <w:color w:val="000000"/>
          <w:sz w:val="24"/>
          <w:szCs w:val="24"/>
          <w:lang w:val="kk"/>
        </w:rPr>
      </w:pPr>
      <w:r w:rsidRPr="00A02FA4">
        <w:rPr>
          <w:rFonts w:ascii="Times New Roman" w:hAnsi="Times New Roman"/>
          <w:color w:val="000000"/>
          <w:sz w:val="24"/>
          <w:szCs w:val="24"/>
          <w:lang w:val="kk"/>
        </w:rPr>
        <w:t>Қосымша заттардың толық тізімін 6.1-тармақтан қараңыз.</w:t>
      </w:r>
    </w:p>
    <w:p w14:paraId="39E68BAA" w14:textId="77777777" w:rsidR="002E4268" w:rsidRPr="00A02FA4" w:rsidRDefault="002E4268" w:rsidP="002E7C26">
      <w:pPr>
        <w:autoSpaceDE w:val="0"/>
        <w:autoSpaceDN w:val="0"/>
        <w:adjustRightInd w:val="0"/>
        <w:spacing w:after="0" w:line="240" w:lineRule="auto"/>
        <w:jc w:val="both"/>
        <w:rPr>
          <w:rFonts w:ascii="Times New Roman" w:eastAsia="Times New Roman" w:hAnsi="Times New Roman"/>
          <w:bCs/>
          <w:snapToGrid w:val="0"/>
          <w:sz w:val="24"/>
          <w:szCs w:val="24"/>
          <w:lang w:val="kk" w:eastAsia="ru-RU"/>
        </w:rPr>
      </w:pPr>
    </w:p>
    <w:p w14:paraId="5C88CF26" w14:textId="77777777" w:rsidR="00B7231F" w:rsidRPr="00A02FA4" w:rsidRDefault="0017489F" w:rsidP="002E7C26">
      <w:pPr>
        <w:spacing w:after="0" w:line="240" w:lineRule="auto"/>
        <w:jc w:val="both"/>
        <w:rPr>
          <w:rFonts w:ascii="Times New Roman" w:eastAsia="Times New Roman" w:hAnsi="Times New Roman"/>
          <w:b/>
          <w:sz w:val="24"/>
          <w:szCs w:val="24"/>
          <w:lang w:val="kk" w:eastAsia="ru-RU"/>
        </w:rPr>
      </w:pPr>
      <w:bookmarkStart w:id="9" w:name="2175220286"/>
      <w:r w:rsidRPr="00A02FA4">
        <w:rPr>
          <w:rFonts w:ascii="Times New Roman" w:eastAsia="Times New Roman" w:hAnsi="Times New Roman"/>
          <w:b/>
          <w:sz w:val="24"/>
          <w:szCs w:val="24"/>
          <w:lang w:val="kk" w:eastAsia="ru-RU"/>
        </w:rPr>
        <w:t>3. ДӘРІЛІК ТҮРІ</w:t>
      </w:r>
    </w:p>
    <w:bookmarkEnd w:id="9"/>
    <w:p w14:paraId="077FCF35" w14:textId="77777777" w:rsidR="00342C40" w:rsidRPr="00A02FA4" w:rsidRDefault="0017489F" w:rsidP="002E7C26">
      <w:pPr>
        <w:pStyle w:val="ac"/>
        <w:rPr>
          <w:rFonts w:ascii="Times New Roman" w:hAnsi="Times New Roman"/>
          <w:sz w:val="24"/>
          <w:szCs w:val="24"/>
          <w:lang w:val="kk"/>
        </w:rPr>
      </w:pPr>
      <w:r w:rsidRPr="00A02FA4">
        <w:rPr>
          <w:rFonts w:ascii="Times New Roman" w:hAnsi="Times New Roman"/>
          <w:sz w:val="24"/>
          <w:szCs w:val="24"/>
          <w:lang w:val="kk"/>
        </w:rPr>
        <w:t>Жергілікті қолдануға арналған дозаланған спрей.</w:t>
      </w:r>
    </w:p>
    <w:p w14:paraId="4D3CD508" w14:textId="77777777" w:rsidR="00F16355" w:rsidRPr="00C6101E" w:rsidRDefault="0017489F" w:rsidP="002E7C26">
      <w:pPr>
        <w:pStyle w:val="ac"/>
        <w:jc w:val="both"/>
        <w:rPr>
          <w:rFonts w:ascii="Times New Roman" w:hAnsi="Times New Roman"/>
          <w:sz w:val="24"/>
          <w:szCs w:val="24"/>
          <w:lang w:val="kk"/>
        </w:rPr>
      </w:pPr>
      <w:r w:rsidRPr="00A02FA4">
        <w:rPr>
          <w:rFonts w:ascii="Times New Roman" w:hAnsi="Times New Roman"/>
          <w:sz w:val="24"/>
          <w:szCs w:val="24"/>
          <w:lang w:val="kk"/>
        </w:rPr>
        <w:t>Өзіне тән жалбыз иісі бар мөлдір немесе бозаңданатын</w:t>
      </w:r>
      <w:r w:rsidRPr="00C6101E">
        <w:rPr>
          <w:rFonts w:ascii="Times New Roman" w:hAnsi="Times New Roman"/>
          <w:sz w:val="24"/>
          <w:szCs w:val="24"/>
          <w:lang w:val="kk"/>
        </w:rPr>
        <w:t xml:space="preserve"> түссіз немесе сарғыш ерітінді.</w:t>
      </w:r>
    </w:p>
    <w:p w14:paraId="31C57743" w14:textId="77777777" w:rsidR="00B7231F" w:rsidRPr="00C6101E" w:rsidRDefault="00B7231F" w:rsidP="002E7C26">
      <w:pPr>
        <w:widowControl w:val="0"/>
        <w:autoSpaceDE w:val="0"/>
        <w:autoSpaceDN w:val="0"/>
        <w:spacing w:after="0" w:line="240" w:lineRule="auto"/>
        <w:jc w:val="both"/>
        <w:rPr>
          <w:rFonts w:ascii="Times New Roman" w:eastAsia="Times New Roman" w:hAnsi="Times New Roman"/>
          <w:bCs/>
          <w:snapToGrid w:val="0"/>
          <w:sz w:val="24"/>
          <w:szCs w:val="24"/>
          <w:lang w:val="kk" w:eastAsia="ru-RU"/>
        </w:rPr>
      </w:pPr>
    </w:p>
    <w:p w14:paraId="7F7D19A1" w14:textId="77777777" w:rsidR="002C1660" w:rsidRPr="00C6101E"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 xml:space="preserve">4. </w:t>
      </w:r>
      <w:bookmarkEnd w:id="4"/>
      <w:r w:rsidRPr="00C6101E">
        <w:rPr>
          <w:rFonts w:ascii="Times New Roman" w:eastAsia="Times New Roman" w:hAnsi="Times New Roman"/>
          <w:b/>
          <w:sz w:val="24"/>
          <w:szCs w:val="24"/>
          <w:lang w:val="kk" w:eastAsia="ru-RU"/>
        </w:rPr>
        <w:t>КЛИНИКАЛЫҚ ДЕРЕКТЕР</w:t>
      </w:r>
    </w:p>
    <w:p w14:paraId="7D4D42F3" w14:textId="77777777" w:rsidR="005444B2" w:rsidRPr="00C6101E" w:rsidRDefault="0017489F" w:rsidP="002E7C26">
      <w:pPr>
        <w:pStyle w:val="ac"/>
        <w:jc w:val="both"/>
        <w:rPr>
          <w:rFonts w:ascii="Times New Roman" w:hAnsi="Times New Roman"/>
          <w:b/>
          <w:sz w:val="24"/>
          <w:szCs w:val="24"/>
          <w:lang w:eastAsia="ru-RU"/>
        </w:rPr>
      </w:pPr>
      <w:r w:rsidRPr="00C6101E">
        <w:rPr>
          <w:rFonts w:ascii="Times New Roman" w:hAnsi="Times New Roman"/>
          <w:b/>
          <w:sz w:val="24"/>
          <w:szCs w:val="24"/>
          <w:lang w:val="kk" w:eastAsia="ru-RU"/>
        </w:rPr>
        <w:t>4.1 Қолданылуы</w:t>
      </w:r>
    </w:p>
    <w:p w14:paraId="180E6216" w14:textId="5B657F85" w:rsidR="005444B2" w:rsidRPr="00C6101E" w:rsidRDefault="001F0DE3" w:rsidP="008D50B3">
      <w:pPr>
        <w:pStyle w:val="ab"/>
        <w:numPr>
          <w:ilvl w:val="0"/>
          <w:numId w:val="31"/>
        </w:numPr>
        <w:ind w:left="567" w:hanging="567"/>
        <w:rPr>
          <w:rFonts w:ascii="Times New Roman" w:hAnsi="Times New Roman"/>
          <w:iCs/>
          <w:sz w:val="24"/>
          <w:szCs w:val="24"/>
          <w:lang w:val="kk"/>
        </w:rPr>
      </w:pPr>
      <w:r w:rsidRPr="00D6656A">
        <w:rPr>
          <w:rFonts w:ascii="Times New Roman" w:hAnsi="Times New Roman"/>
          <w:iCs/>
          <w:sz w:val="24"/>
          <w:szCs w:val="24"/>
          <w:lang w:val="kk"/>
        </w:rPr>
        <w:t>а</w:t>
      </w:r>
      <w:r w:rsidRPr="00C6101E">
        <w:rPr>
          <w:rFonts w:ascii="Times New Roman" w:hAnsi="Times New Roman"/>
          <w:iCs/>
          <w:sz w:val="24"/>
          <w:szCs w:val="24"/>
          <w:lang w:val="kk"/>
        </w:rPr>
        <w:t>у</w:t>
      </w:r>
      <w:r w:rsidR="008D50B3" w:rsidRPr="00C6101E">
        <w:rPr>
          <w:rFonts w:ascii="Times New Roman" w:hAnsi="Times New Roman"/>
          <w:iCs/>
          <w:sz w:val="24"/>
          <w:szCs w:val="24"/>
          <w:lang w:val="kk"/>
        </w:rPr>
        <w:t>ыз қуысы мен тамақтың инфекциялық-қабыну ауруларын симптоматикалық емдеу: фарингит, тонзиллит, пародонтит, гингивит, стоматит</w:t>
      </w:r>
    </w:p>
    <w:p w14:paraId="7AD59891" w14:textId="0DF877E6" w:rsidR="00B7231F" w:rsidRPr="00C6101E" w:rsidRDefault="0017489F" w:rsidP="002E7C26">
      <w:pPr>
        <w:spacing w:after="0" w:line="240" w:lineRule="auto"/>
        <w:jc w:val="both"/>
        <w:rPr>
          <w:rFonts w:ascii="Times New Roman" w:eastAsia="Times New Roman" w:hAnsi="Times New Roman"/>
          <w:b/>
          <w:sz w:val="24"/>
          <w:szCs w:val="24"/>
          <w:lang w:val="kk" w:eastAsia="ru-RU"/>
        </w:rPr>
      </w:pPr>
      <w:bookmarkStart w:id="10" w:name="2175220274"/>
      <w:r w:rsidRPr="00C6101E">
        <w:rPr>
          <w:rFonts w:ascii="Times New Roman" w:eastAsia="Times New Roman" w:hAnsi="Times New Roman"/>
          <w:b/>
          <w:sz w:val="24"/>
          <w:szCs w:val="24"/>
          <w:lang w:val="kk" w:eastAsia="ru-RU"/>
        </w:rPr>
        <w:t>4.2</w:t>
      </w:r>
      <w:r w:rsidR="008D50B3" w:rsidRPr="00C6101E">
        <w:rPr>
          <w:rFonts w:ascii="Times New Roman" w:eastAsia="Times New Roman" w:hAnsi="Times New Roman"/>
          <w:b/>
          <w:sz w:val="24"/>
          <w:szCs w:val="24"/>
          <w:lang w:val="kk" w:eastAsia="ru-RU"/>
        </w:rPr>
        <w:t xml:space="preserve"> </w:t>
      </w:r>
      <w:r w:rsidRPr="00C6101E">
        <w:rPr>
          <w:rFonts w:ascii="Times New Roman" w:eastAsia="Times New Roman" w:hAnsi="Times New Roman"/>
          <w:b/>
          <w:sz w:val="24"/>
          <w:szCs w:val="24"/>
          <w:lang w:val="kk" w:eastAsia="ru-RU"/>
        </w:rPr>
        <w:t>Дозалау режимі және қолдану тәсілі</w:t>
      </w:r>
    </w:p>
    <w:p w14:paraId="6F4AE3D1" w14:textId="77777777" w:rsidR="00891EB8" w:rsidRPr="00C6101E" w:rsidRDefault="0017489F" w:rsidP="002E7C26">
      <w:pPr>
        <w:spacing w:after="0" w:line="240" w:lineRule="auto"/>
        <w:jc w:val="both"/>
        <w:rPr>
          <w:rFonts w:ascii="Times New Roman" w:eastAsia="Times New Roman" w:hAnsi="Times New Roman"/>
          <w:b/>
          <w:sz w:val="24"/>
          <w:szCs w:val="24"/>
          <w:lang w:val="kk" w:eastAsia="ru-RU"/>
        </w:rPr>
      </w:pPr>
      <w:r w:rsidRPr="00C6101E">
        <w:rPr>
          <w:rFonts w:ascii="Times New Roman" w:eastAsia="Times New Roman" w:hAnsi="Times New Roman"/>
          <w:b/>
          <w:sz w:val="24"/>
          <w:szCs w:val="24"/>
          <w:lang w:val="kk" w:eastAsia="ru-RU"/>
        </w:rPr>
        <w:t>Дозалау режимі</w:t>
      </w:r>
    </w:p>
    <w:bookmarkEnd w:id="10"/>
    <w:p w14:paraId="2712AD8E" w14:textId="77777777" w:rsidR="00EB4D3C" w:rsidRPr="00C6101E" w:rsidRDefault="0017489F" w:rsidP="002E7C26">
      <w:pPr>
        <w:pStyle w:val="ac"/>
        <w:jc w:val="both"/>
        <w:rPr>
          <w:rFonts w:ascii="Times New Roman" w:hAnsi="Times New Roman"/>
          <w:sz w:val="24"/>
          <w:szCs w:val="24"/>
          <w:lang w:val="kk"/>
        </w:rPr>
      </w:pPr>
      <w:r w:rsidRPr="00C6101E">
        <w:rPr>
          <w:rFonts w:ascii="Times New Roman" w:hAnsi="Times New Roman"/>
          <w:sz w:val="24"/>
          <w:szCs w:val="24"/>
          <w:lang w:val="kk"/>
        </w:rPr>
        <w:t>Ересектерге арналған доза: 7 күн ішінде күніне 3 рет бір қолдануға 4 бүрку.</w:t>
      </w:r>
    </w:p>
    <w:p w14:paraId="1298F854" w14:textId="77777777" w:rsidR="009F5A85" w:rsidRPr="00C6101E" w:rsidRDefault="0017489F" w:rsidP="002E7C26">
      <w:pPr>
        <w:spacing w:after="0" w:line="240" w:lineRule="auto"/>
        <w:jc w:val="both"/>
        <w:rPr>
          <w:rFonts w:ascii="Times New Roman" w:eastAsia="Times New Roman" w:hAnsi="Times New Roman"/>
          <w:b/>
          <w:sz w:val="24"/>
          <w:szCs w:val="24"/>
          <w:lang w:val="kk" w:eastAsia="ru-RU"/>
        </w:rPr>
      </w:pPr>
      <w:r w:rsidRPr="00C6101E">
        <w:rPr>
          <w:rFonts w:ascii="Times New Roman" w:eastAsia="Times New Roman" w:hAnsi="Times New Roman"/>
          <w:b/>
          <w:sz w:val="24"/>
          <w:szCs w:val="24"/>
          <w:lang w:val="kk" w:eastAsia="ru-RU"/>
        </w:rPr>
        <w:t>Пациенттердің ерекше топтары</w:t>
      </w:r>
    </w:p>
    <w:p w14:paraId="117B7CE5" w14:textId="77777777" w:rsidR="001D1B90" w:rsidRPr="00C6101E" w:rsidRDefault="0017489F" w:rsidP="002E7C26">
      <w:pPr>
        <w:spacing w:after="0" w:line="240" w:lineRule="auto"/>
        <w:contextualSpacing/>
        <w:jc w:val="both"/>
        <w:rPr>
          <w:rFonts w:ascii="Times New Roman" w:eastAsia="Microsoft Sans Serif" w:hAnsi="Times New Roman"/>
          <w:bCs/>
          <w:i/>
          <w:sz w:val="24"/>
          <w:szCs w:val="24"/>
          <w:u w:val="single"/>
          <w:lang w:val="kk" w:bidi="ru-RU"/>
        </w:rPr>
      </w:pPr>
      <w:bookmarkStart w:id="11" w:name="bookmark18"/>
      <w:r w:rsidRPr="00C6101E">
        <w:rPr>
          <w:rFonts w:ascii="Times New Roman" w:eastAsia="Microsoft Sans Serif" w:hAnsi="Times New Roman"/>
          <w:bCs/>
          <w:i/>
          <w:sz w:val="24"/>
          <w:szCs w:val="24"/>
          <w:u w:val="single"/>
          <w:lang w:val="kk" w:bidi="ru-RU"/>
        </w:rPr>
        <w:t>Балалар</w:t>
      </w:r>
    </w:p>
    <w:p w14:paraId="49731084" w14:textId="77777777" w:rsidR="001D1B90" w:rsidRPr="00C6101E" w:rsidRDefault="0017489F" w:rsidP="002E7C26">
      <w:pPr>
        <w:spacing w:after="0" w:line="240" w:lineRule="auto"/>
        <w:contextualSpacing/>
        <w:jc w:val="both"/>
        <w:rPr>
          <w:rFonts w:ascii="Times New Roman" w:eastAsia="Microsoft Sans Serif" w:hAnsi="Times New Roman"/>
          <w:bCs/>
          <w:sz w:val="24"/>
          <w:szCs w:val="24"/>
          <w:lang w:val="kk" w:bidi="ru-RU"/>
        </w:rPr>
      </w:pPr>
      <w:r w:rsidRPr="00C6101E">
        <w:rPr>
          <w:rFonts w:ascii="Times New Roman" w:eastAsia="Microsoft Sans Serif" w:hAnsi="Times New Roman"/>
          <w:bCs/>
          <w:sz w:val="24"/>
          <w:szCs w:val="24"/>
          <w:lang w:val="kk" w:bidi="ru-RU"/>
        </w:rPr>
        <w:t>6 жастан 18 жасқа дейінгі балаларға арналған доза: 7 күн ішінде күніне 3 рет бір қолдануға 2 бүрку.</w:t>
      </w:r>
    </w:p>
    <w:bookmarkEnd w:id="11"/>
    <w:p w14:paraId="5E4D820D"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i/>
          <w:sz w:val="24"/>
          <w:szCs w:val="24"/>
          <w:u w:val="single"/>
          <w:lang w:val="kk" w:eastAsia="ru-RU"/>
        </w:rPr>
      </w:pPr>
      <w:r w:rsidRPr="00C6101E">
        <w:rPr>
          <w:rFonts w:ascii="Times New Roman" w:eastAsia="Times New Roman" w:hAnsi="Times New Roman"/>
          <w:i/>
          <w:sz w:val="24"/>
          <w:szCs w:val="24"/>
          <w:u w:val="single"/>
          <w:lang w:val="kk" w:eastAsia="ru-RU"/>
        </w:rPr>
        <w:t>Егде жастағы пациенттер</w:t>
      </w:r>
    </w:p>
    <w:p w14:paraId="5E830E5A"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sz w:val="24"/>
          <w:szCs w:val="24"/>
          <w:lang w:val="kk" w:eastAsia="ru-RU"/>
        </w:rPr>
        <w:t>Егде жастағы пациенттерде препаратты зерделеу жүргізілген жоқ.</w:t>
      </w:r>
    </w:p>
    <w:p w14:paraId="64CA8688"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i/>
          <w:sz w:val="24"/>
          <w:szCs w:val="24"/>
          <w:u w:val="single"/>
          <w:lang w:val="kk" w:eastAsia="ru-RU"/>
        </w:rPr>
      </w:pPr>
      <w:r w:rsidRPr="00C6101E">
        <w:rPr>
          <w:rFonts w:ascii="Times New Roman" w:eastAsia="Times New Roman" w:hAnsi="Times New Roman"/>
          <w:i/>
          <w:sz w:val="24"/>
          <w:szCs w:val="24"/>
          <w:u w:val="single"/>
          <w:lang w:val="kk" w:eastAsia="ru-RU" w:bidi="ru-RU"/>
        </w:rPr>
        <w:t>Бүйрек функциясының бұзылуы бар пациенттер</w:t>
      </w:r>
    </w:p>
    <w:p w14:paraId="48980891"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sz w:val="24"/>
          <w:szCs w:val="24"/>
          <w:lang w:val="kk" w:eastAsia="ru-RU"/>
        </w:rPr>
        <w:t>Бүйрек функциясының бұзылуы бар пациенттерде препаратты зерделеу жүргізілген жоқ.</w:t>
      </w:r>
    </w:p>
    <w:p w14:paraId="0B8D7181"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i/>
          <w:sz w:val="24"/>
          <w:szCs w:val="24"/>
          <w:u w:val="single"/>
          <w:lang w:val="kk" w:eastAsia="ru-RU"/>
        </w:rPr>
      </w:pPr>
      <w:r w:rsidRPr="00C6101E">
        <w:rPr>
          <w:rFonts w:ascii="Times New Roman" w:eastAsia="Times New Roman" w:hAnsi="Times New Roman"/>
          <w:i/>
          <w:sz w:val="24"/>
          <w:szCs w:val="24"/>
          <w:u w:val="single"/>
          <w:lang w:val="kk" w:eastAsia="ru-RU"/>
        </w:rPr>
        <w:t>Бауыр функциясының бұзылуы бар пациенттер</w:t>
      </w:r>
    </w:p>
    <w:p w14:paraId="4C4818A3" w14:textId="77777777" w:rsidR="00EB4D3C" w:rsidRPr="00C6101E" w:rsidRDefault="0017489F" w:rsidP="002E7C26">
      <w:pPr>
        <w:widowControl w:val="0"/>
        <w:autoSpaceDE w:val="0"/>
        <w:autoSpaceDN w:val="0"/>
        <w:adjustRightInd w:val="0"/>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sz w:val="24"/>
          <w:szCs w:val="24"/>
          <w:lang w:val="kk" w:eastAsia="ru-RU"/>
        </w:rPr>
        <w:t>Бауыр функциясының бұзылуы бар пациенттерде препаратты зерделеу жүргізілген жоқ.</w:t>
      </w:r>
    </w:p>
    <w:p w14:paraId="04E5F697" w14:textId="77777777" w:rsidR="009F5A85" w:rsidRPr="00C6101E" w:rsidRDefault="0017489F" w:rsidP="002E7C26">
      <w:pPr>
        <w:spacing w:after="0" w:line="240" w:lineRule="auto"/>
        <w:jc w:val="both"/>
        <w:rPr>
          <w:rFonts w:ascii="Times New Roman" w:hAnsi="Times New Roman"/>
          <w:b/>
          <w:sz w:val="24"/>
          <w:szCs w:val="24"/>
          <w:lang w:val="kk"/>
        </w:rPr>
      </w:pPr>
      <w:r w:rsidRPr="00C6101E">
        <w:rPr>
          <w:rFonts w:ascii="Times New Roman" w:hAnsi="Times New Roman"/>
          <w:b/>
          <w:sz w:val="24"/>
          <w:szCs w:val="24"/>
          <w:lang w:val="kk" w:bidi="ru-RU"/>
        </w:rPr>
        <w:t>Қолдану тәсілі</w:t>
      </w:r>
    </w:p>
    <w:p w14:paraId="0531BC60" w14:textId="5A68C11D" w:rsidR="003D2E0F" w:rsidRDefault="0017489F" w:rsidP="002E7C26">
      <w:pPr>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sz w:val="24"/>
          <w:szCs w:val="24"/>
          <w:lang w:val="kk" w:eastAsia="ru-RU"/>
        </w:rPr>
        <w:t>Жергілікті, ауыз қуысы мен тамақтың шырышты қабығына бүрку арқылы. Ол тамақтан кейін қолданылады. Препаратты қолданғаннан кейін бірден 1 сағат ішінде тамақ пен сусын ішуден бас тарту керек.</w:t>
      </w:r>
    </w:p>
    <w:p w14:paraId="7FC548ED" w14:textId="77777777" w:rsidR="00E72D8D" w:rsidRPr="00C6101E" w:rsidRDefault="00E72D8D" w:rsidP="002E7C26">
      <w:pPr>
        <w:spacing w:after="0" w:line="240" w:lineRule="auto"/>
        <w:jc w:val="both"/>
        <w:rPr>
          <w:rFonts w:ascii="Times New Roman" w:eastAsia="Times New Roman" w:hAnsi="Times New Roman"/>
          <w:sz w:val="24"/>
          <w:szCs w:val="24"/>
          <w:lang w:val="kk" w:eastAsia="ru-RU"/>
        </w:rPr>
      </w:pPr>
    </w:p>
    <w:p w14:paraId="09C8BFF7" w14:textId="77777777" w:rsidR="007D0E84" w:rsidRPr="00A02FA4"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4</w:t>
      </w:r>
      <w:r w:rsidRPr="00A02FA4">
        <w:rPr>
          <w:rFonts w:ascii="Times New Roman" w:eastAsia="Times New Roman" w:hAnsi="Times New Roman"/>
          <w:b/>
          <w:sz w:val="24"/>
          <w:szCs w:val="24"/>
          <w:lang w:val="kk" w:eastAsia="ru-RU"/>
        </w:rPr>
        <w:t>.3 Қолдануға болмайтын жағдайлар</w:t>
      </w:r>
    </w:p>
    <w:p w14:paraId="216C8BF5" w14:textId="0AB78C78" w:rsidR="00972790" w:rsidRPr="00A02FA4" w:rsidRDefault="00972790" w:rsidP="002E7C26">
      <w:pPr>
        <w:pStyle w:val="ab"/>
        <w:numPr>
          <w:ilvl w:val="0"/>
          <w:numId w:val="30"/>
        </w:numPr>
        <w:tabs>
          <w:tab w:val="left" w:pos="0"/>
          <w:tab w:val="left" w:pos="699"/>
          <w:tab w:val="left" w:pos="1419"/>
          <w:tab w:val="left" w:pos="2119"/>
          <w:tab w:val="left" w:pos="2839"/>
          <w:tab w:val="left" w:pos="3540"/>
          <w:tab w:val="left" w:pos="4239"/>
          <w:tab w:val="left" w:pos="4959"/>
          <w:tab w:val="left" w:pos="5659"/>
          <w:tab w:val="left" w:pos="6379"/>
          <w:tab w:val="left" w:pos="7080"/>
          <w:tab w:val="left" w:pos="7779"/>
          <w:tab w:val="left" w:pos="8499"/>
          <w:tab w:val="left" w:pos="8636"/>
          <w:tab w:val="left" w:pos="9939"/>
          <w:tab w:val="left" w:pos="10659"/>
          <w:tab w:val="left" w:pos="11379"/>
          <w:tab w:val="left" w:pos="12099"/>
          <w:tab w:val="left" w:pos="12819"/>
          <w:tab w:val="left" w:pos="13539"/>
          <w:tab w:val="left" w:pos="14259"/>
          <w:tab w:val="left" w:pos="14979"/>
          <w:tab w:val="left" w:pos="15699"/>
          <w:tab w:val="left" w:pos="16419"/>
          <w:tab w:val="left" w:pos="17139"/>
          <w:tab w:val="left" w:pos="17859"/>
          <w:tab w:val="left" w:pos="18579"/>
          <w:tab w:val="left" w:pos="19299"/>
          <w:tab w:val="left" w:pos="20019"/>
          <w:tab w:val="left" w:pos="20739"/>
          <w:tab w:val="left" w:pos="21459"/>
          <w:tab w:val="left" w:pos="22179"/>
        </w:tabs>
        <w:ind w:left="567" w:hanging="567"/>
        <w:jc w:val="both"/>
        <w:rPr>
          <w:rFonts w:ascii="Times New Roman" w:eastAsia="Times New Roman" w:hAnsi="Times New Roman"/>
          <w:sz w:val="24"/>
          <w:szCs w:val="24"/>
          <w:lang w:eastAsia="ru-RU"/>
        </w:rPr>
      </w:pPr>
      <w:r w:rsidRPr="00A02FA4">
        <w:rPr>
          <w:rFonts w:ascii="Times New Roman" w:eastAsia="Times New Roman" w:hAnsi="Times New Roman"/>
          <w:sz w:val="24"/>
          <w:szCs w:val="24"/>
          <w:lang w:val="kk-KZ" w:eastAsia="ru-RU"/>
        </w:rPr>
        <w:t xml:space="preserve">әсер етуші </w:t>
      </w:r>
      <w:r w:rsidRPr="00D6656A">
        <w:rPr>
          <w:rFonts w:ascii="Times New Roman" w:eastAsia="Times New Roman" w:hAnsi="Times New Roman"/>
          <w:sz w:val="24"/>
          <w:szCs w:val="24"/>
          <w:lang w:val="kk-KZ" w:eastAsia="ru-RU"/>
        </w:rPr>
        <w:t>зат</w:t>
      </w:r>
      <w:r w:rsidR="00D6656A" w:rsidRPr="00D6656A">
        <w:rPr>
          <w:rFonts w:ascii="Times New Roman" w:eastAsia="Times New Roman" w:hAnsi="Times New Roman"/>
          <w:sz w:val="24"/>
          <w:szCs w:val="24"/>
          <w:lang w:val="kk-KZ" w:eastAsia="ru-RU"/>
        </w:rPr>
        <w:t>тарғ</w:t>
      </w:r>
      <w:r w:rsidRPr="00D6656A">
        <w:rPr>
          <w:rFonts w:ascii="Times New Roman" w:eastAsia="Times New Roman" w:hAnsi="Times New Roman"/>
          <w:sz w:val="24"/>
          <w:szCs w:val="24"/>
          <w:lang w:val="kk-KZ" w:eastAsia="ru-RU"/>
        </w:rPr>
        <w:t>а</w:t>
      </w:r>
      <w:r w:rsidRPr="00A02FA4">
        <w:rPr>
          <w:rFonts w:ascii="Times New Roman" w:eastAsia="Times New Roman" w:hAnsi="Times New Roman"/>
          <w:sz w:val="24"/>
          <w:szCs w:val="24"/>
          <w:lang w:val="kk-KZ" w:eastAsia="ru-RU"/>
        </w:rPr>
        <w:t xml:space="preserve"> немесе 6.1-бөлімде </w:t>
      </w:r>
      <w:r w:rsidRPr="00D6656A">
        <w:rPr>
          <w:rFonts w:ascii="Times New Roman" w:eastAsia="Times New Roman" w:hAnsi="Times New Roman"/>
          <w:sz w:val="24"/>
          <w:szCs w:val="24"/>
          <w:lang w:val="kk-KZ" w:eastAsia="ru-RU"/>
        </w:rPr>
        <w:t>тізбеленген</w:t>
      </w:r>
      <w:r w:rsidRPr="00A02FA4">
        <w:rPr>
          <w:rFonts w:ascii="Times New Roman" w:eastAsia="Times New Roman" w:hAnsi="Times New Roman"/>
          <w:sz w:val="24"/>
          <w:szCs w:val="24"/>
          <w:lang w:val="kk-KZ" w:eastAsia="ru-RU"/>
        </w:rPr>
        <w:t xml:space="preserve"> қосымша заттардың кез келгеніне аса жоғары сезімталдық</w:t>
      </w:r>
    </w:p>
    <w:p w14:paraId="6A42D9BD" w14:textId="430A82D5" w:rsidR="00972790" w:rsidRPr="00A02FA4" w:rsidRDefault="001F0DE3" w:rsidP="002E7C26">
      <w:pPr>
        <w:pStyle w:val="ab"/>
        <w:numPr>
          <w:ilvl w:val="0"/>
          <w:numId w:val="30"/>
        </w:numPr>
        <w:tabs>
          <w:tab w:val="left" w:pos="0"/>
          <w:tab w:val="left" w:pos="699"/>
          <w:tab w:val="left" w:pos="1419"/>
          <w:tab w:val="left" w:pos="2119"/>
          <w:tab w:val="left" w:pos="2839"/>
          <w:tab w:val="left" w:pos="3540"/>
          <w:tab w:val="left" w:pos="4239"/>
          <w:tab w:val="left" w:pos="4959"/>
          <w:tab w:val="left" w:pos="5659"/>
          <w:tab w:val="left" w:pos="6379"/>
          <w:tab w:val="left" w:pos="7080"/>
          <w:tab w:val="left" w:pos="7779"/>
          <w:tab w:val="left" w:pos="8499"/>
          <w:tab w:val="left" w:pos="8636"/>
          <w:tab w:val="left" w:pos="9939"/>
          <w:tab w:val="left" w:pos="10659"/>
          <w:tab w:val="left" w:pos="11379"/>
          <w:tab w:val="left" w:pos="12099"/>
          <w:tab w:val="left" w:pos="12819"/>
          <w:tab w:val="left" w:pos="13539"/>
          <w:tab w:val="left" w:pos="14259"/>
          <w:tab w:val="left" w:pos="14979"/>
          <w:tab w:val="left" w:pos="15699"/>
          <w:tab w:val="left" w:pos="16419"/>
          <w:tab w:val="left" w:pos="17139"/>
          <w:tab w:val="left" w:pos="17859"/>
          <w:tab w:val="left" w:pos="18579"/>
          <w:tab w:val="left" w:pos="19299"/>
          <w:tab w:val="left" w:pos="20019"/>
          <w:tab w:val="left" w:pos="20739"/>
          <w:tab w:val="left" w:pos="21459"/>
          <w:tab w:val="left" w:pos="22179"/>
        </w:tabs>
        <w:ind w:left="567" w:hanging="567"/>
        <w:jc w:val="both"/>
        <w:rPr>
          <w:rFonts w:ascii="Times New Roman" w:eastAsia="Times New Roman" w:hAnsi="Times New Roman"/>
          <w:sz w:val="24"/>
          <w:szCs w:val="24"/>
          <w:lang w:eastAsia="ru-RU"/>
        </w:rPr>
      </w:pPr>
      <w:r w:rsidRPr="00A02FA4">
        <w:rPr>
          <w:rFonts w:ascii="Times New Roman" w:eastAsia="Times New Roman" w:hAnsi="Times New Roman"/>
          <w:sz w:val="24"/>
          <w:szCs w:val="24"/>
          <w:lang w:val="kk" w:eastAsia="ru-RU"/>
        </w:rPr>
        <w:t>ж</w:t>
      </w:r>
      <w:r w:rsidR="0017489F" w:rsidRPr="00A02FA4">
        <w:rPr>
          <w:rFonts w:ascii="Times New Roman" w:eastAsia="Times New Roman" w:hAnsi="Times New Roman"/>
          <w:sz w:val="24"/>
          <w:szCs w:val="24"/>
          <w:lang w:val="kk" w:eastAsia="ru-RU"/>
        </w:rPr>
        <w:t>үктілік (I триместр)</w:t>
      </w:r>
    </w:p>
    <w:p w14:paraId="3D9E43D9" w14:textId="62E9F2CA" w:rsidR="00972790" w:rsidRPr="00A02FA4" w:rsidRDefault="001F0DE3" w:rsidP="002E7C26">
      <w:pPr>
        <w:pStyle w:val="ab"/>
        <w:numPr>
          <w:ilvl w:val="0"/>
          <w:numId w:val="30"/>
        </w:numPr>
        <w:tabs>
          <w:tab w:val="left" w:pos="0"/>
          <w:tab w:val="left" w:pos="699"/>
          <w:tab w:val="left" w:pos="1419"/>
          <w:tab w:val="left" w:pos="2119"/>
          <w:tab w:val="left" w:pos="2839"/>
          <w:tab w:val="left" w:pos="3540"/>
          <w:tab w:val="left" w:pos="4239"/>
          <w:tab w:val="left" w:pos="4959"/>
          <w:tab w:val="left" w:pos="5659"/>
          <w:tab w:val="left" w:pos="6379"/>
          <w:tab w:val="left" w:pos="7080"/>
          <w:tab w:val="left" w:pos="7779"/>
          <w:tab w:val="left" w:pos="8499"/>
          <w:tab w:val="left" w:pos="8636"/>
          <w:tab w:val="left" w:pos="9939"/>
          <w:tab w:val="left" w:pos="10659"/>
          <w:tab w:val="left" w:pos="11379"/>
          <w:tab w:val="left" w:pos="12099"/>
          <w:tab w:val="left" w:pos="12819"/>
          <w:tab w:val="left" w:pos="13539"/>
          <w:tab w:val="left" w:pos="14259"/>
          <w:tab w:val="left" w:pos="14979"/>
          <w:tab w:val="left" w:pos="15699"/>
          <w:tab w:val="left" w:pos="16419"/>
          <w:tab w:val="left" w:pos="17139"/>
          <w:tab w:val="left" w:pos="17859"/>
          <w:tab w:val="left" w:pos="18579"/>
          <w:tab w:val="left" w:pos="19299"/>
          <w:tab w:val="left" w:pos="20019"/>
          <w:tab w:val="left" w:pos="20739"/>
          <w:tab w:val="left" w:pos="21459"/>
          <w:tab w:val="left" w:pos="22179"/>
        </w:tabs>
        <w:ind w:left="567" w:hanging="567"/>
        <w:jc w:val="both"/>
        <w:rPr>
          <w:rFonts w:ascii="Times New Roman" w:hAnsi="Times New Roman"/>
          <w:sz w:val="24"/>
          <w:szCs w:val="24"/>
        </w:rPr>
      </w:pPr>
      <w:r w:rsidRPr="00A02FA4">
        <w:rPr>
          <w:rFonts w:ascii="Times New Roman" w:eastAsia="Times New Roman" w:hAnsi="Times New Roman"/>
          <w:sz w:val="24"/>
          <w:szCs w:val="24"/>
          <w:lang w:val="kk" w:eastAsia="ru-RU"/>
        </w:rPr>
        <w:t>бала емізу кезеңі</w:t>
      </w:r>
    </w:p>
    <w:p w14:paraId="5D9AF71D" w14:textId="535E9717" w:rsidR="003D2E0F" w:rsidRPr="00C6101E" w:rsidRDefault="001F0DE3" w:rsidP="002E7C26">
      <w:pPr>
        <w:pStyle w:val="ab"/>
        <w:numPr>
          <w:ilvl w:val="0"/>
          <w:numId w:val="30"/>
        </w:numPr>
        <w:tabs>
          <w:tab w:val="left" w:pos="0"/>
          <w:tab w:val="left" w:pos="699"/>
          <w:tab w:val="left" w:pos="1419"/>
          <w:tab w:val="left" w:pos="2119"/>
          <w:tab w:val="left" w:pos="2839"/>
          <w:tab w:val="left" w:pos="3540"/>
          <w:tab w:val="left" w:pos="4239"/>
          <w:tab w:val="left" w:pos="4959"/>
          <w:tab w:val="left" w:pos="5659"/>
          <w:tab w:val="left" w:pos="6379"/>
          <w:tab w:val="left" w:pos="7080"/>
          <w:tab w:val="left" w:pos="7779"/>
          <w:tab w:val="left" w:pos="8499"/>
          <w:tab w:val="left" w:pos="8636"/>
          <w:tab w:val="left" w:pos="9939"/>
          <w:tab w:val="left" w:pos="10659"/>
          <w:tab w:val="left" w:pos="11379"/>
          <w:tab w:val="left" w:pos="12099"/>
          <w:tab w:val="left" w:pos="12819"/>
          <w:tab w:val="left" w:pos="13539"/>
          <w:tab w:val="left" w:pos="14259"/>
          <w:tab w:val="left" w:pos="14979"/>
          <w:tab w:val="left" w:pos="15699"/>
          <w:tab w:val="left" w:pos="16419"/>
          <w:tab w:val="left" w:pos="17139"/>
          <w:tab w:val="left" w:pos="17859"/>
          <w:tab w:val="left" w:pos="18579"/>
          <w:tab w:val="left" w:pos="19299"/>
          <w:tab w:val="left" w:pos="20019"/>
          <w:tab w:val="left" w:pos="20739"/>
          <w:tab w:val="left" w:pos="21459"/>
          <w:tab w:val="left" w:pos="22179"/>
        </w:tabs>
        <w:ind w:left="567" w:hanging="567"/>
        <w:jc w:val="both"/>
        <w:rPr>
          <w:rFonts w:ascii="Times New Roman" w:hAnsi="Times New Roman"/>
          <w:sz w:val="24"/>
          <w:szCs w:val="24"/>
        </w:rPr>
      </w:pPr>
      <w:r w:rsidRPr="00C6101E">
        <w:rPr>
          <w:rFonts w:ascii="Times New Roman" w:eastAsia="Times New Roman" w:hAnsi="Times New Roman"/>
          <w:sz w:val="24"/>
          <w:szCs w:val="24"/>
          <w:lang w:val="kk" w:eastAsia="ru-RU"/>
        </w:rPr>
        <w:t xml:space="preserve">6 жасқа </w:t>
      </w:r>
      <w:r w:rsidR="0017489F" w:rsidRPr="00C6101E">
        <w:rPr>
          <w:rFonts w:ascii="Times New Roman" w:eastAsia="Times New Roman" w:hAnsi="Times New Roman"/>
          <w:sz w:val="24"/>
          <w:szCs w:val="24"/>
          <w:lang w:val="kk" w:eastAsia="ru-RU"/>
        </w:rPr>
        <w:t>дейінгі балалар</w:t>
      </w:r>
    </w:p>
    <w:p w14:paraId="1D06F6F8" w14:textId="77777777" w:rsidR="00BB3B62" w:rsidRPr="00C6101E" w:rsidRDefault="00BB3B62" w:rsidP="002E7C26">
      <w:pPr>
        <w:autoSpaceDE w:val="0"/>
        <w:autoSpaceDN w:val="0"/>
        <w:spacing w:after="0" w:line="240" w:lineRule="auto"/>
        <w:jc w:val="both"/>
        <w:rPr>
          <w:rFonts w:ascii="Times New Roman" w:eastAsia="Times New Roman" w:hAnsi="Times New Roman"/>
          <w:sz w:val="24"/>
          <w:szCs w:val="24"/>
          <w:lang w:eastAsia="ru-RU"/>
        </w:rPr>
      </w:pPr>
    </w:p>
    <w:p w14:paraId="2F3D3CFF" w14:textId="4D68B8DF" w:rsidR="00B10089" w:rsidRPr="00C6101E"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4.4</w:t>
      </w:r>
      <w:r w:rsidR="008D50B3" w:rsidRPr="00C6101E">
        <w:rPr>
          <w:rFonts w:ascii="Times New Roman" w:eastAsia="Times New Roman" w:hAnsi="Times New Roman"/>
          <w:b/>
          <w:sz w:val="24"/>
          <w:szCs w:val="24"/>
          <w:lang w:val="kk" w:eastAsia="ru-RU"/>
        </w:rPr>
        <w:t xml:space="preserve"> </w:t>
      </w:r>
      <w:r w:rsidRPr="00C6101E">
        <w:rPr>
          <w:rFonts w:ascii="Times New Roman" w:eastAsia="Times New Roman" w:hAnsi="Times New Roman"/>
          <w:b/>
          <w:sz w:val="24"/>
          <w:szCs w:val="24"/>
          <w:lang w:val="kk" w:eastAsia="ru-RU"/>
        </w:rPr>
        <w:t>Айрықша нұсқаулар және қолдану кезіндегі сақтандыру шаралары</w:t>
      </w:r>
    </w:p>
    <w:p w14:paraId="5B59BF41" w14:textId="77777777" w:rsidR="009D60AB" w:rsidRPr="00C6101E" w:rsidRDefault="0017489F" w:rsidP="002E7C26">
      <w:pPr>
        <w:pStyle w:val="ac"/>
        <w:jc w:val="both"/>
        <w:rPr>
          <w:rFonts w:ascii="Times New Roman" w:hAnsi="Times New Roman"/>
          <w:bCs/>
          <w:i/>
          <w:color w:val="000000" w:themeColor="text1"/>
          <w:sz w:val="24"/>
          <w:szCs w:val="24"/>
        </w:rPr>
      </w:pPr>
      <w:bookmarkStart w:id="12" w:name="_Hlk127353835"/>
      <w:r w:rsidRPr="00C6101E">
        <w:rPr>
          <w:rFonts w:ascii="Times New Roman" w:hAnsi="Times New Roman"/>
          <w:bCs/>
          <w:i/>
          <w:color w:val="000000" w:themeColor="text1"/>
          <w:sz w:val="24"/>
          <w:szCs w:val="24"/>
          <w:lang w:val="kk"/>
        </w:rPr>
        <w:t>Сақтықпен</w:t>
      </w:r>
    </w:p>
    <w:p w14:paraId="1D0AF86F" w14:textId="77777777" w:rsidR="009D60AB" w:rsidRPr="00C6101E" w:rsidRDefault="0017489F" w:rsidP="002E7C26">
      <w:pPr>
        <w:tabs>
          <w:tab w:val="left" w:pos="0"/>
          <w:tab w:val="left" w:pos="699"/>
          <w:tab w:val="left" w:pos="1419"/>
          <w:tab w:val="left" w:pos="2119"/>
          <w:tab w:val="left" w:pos="2839"/>
          <w:tab w:val="left" w:pos="3540"/>
          <w:tab w:val="left" w:pos="4239"/>
          <w:tab w:val="left" w:pos="4959"/>
          <w:tab w:val="left" w:pos="5659"/>
          <w:tab w:val="left" w:pos="6379"/>
          <w:tab w:val="left" w:pos="7080"/>
          <w:tab w:val="left" w:pos="7779"/>
          <w:tab w:val="left" w:pos="8499"/>
          <w:tab w:val="left" w:pos="8636"/>
          <w:tab w:val="left" w:pos="9939"/>
          <w:tab w:val="left" w:pos="10659"/>
          <w:tab w:val="left" w:pos="11379"/>
          <w:tab w:val="left" w:pos="12099"/>
          <w:tab w:val="left" w:pos="12819"/>
          <w:tab w:val="left" w:pos="13539"/>
          <w:tab w:val="left" w:pos="14259"/>
          <w:tab w:val="left" w:pos="14979"/>
          <w:tab w:val="left" w:pos="15699"/>
          <w:tab w:val="left" w:pos="16419"/>
          <w:tab w:val="left" w:pos="17139"/>
          <w:tab w:val="left" w:pos="17859"/>
          <w:tab w:val="left" w:pos="18579"/>
          <w:tab w:val="left" w:pos="19299"/>
          <w:tab w:val="left" w:pos="20019"/>
          <w:tab w:val="left" w:pos="20739"/>
          <w:tab w:val="left" w:pos="21459"/>
          <w:tab w:val="left" w:pos="22179"/>
        </w:tabs>
        <w:spacing w:after="0" w:line="240" w:lineRule="auto"/>
        <w:jc w:val="both"/>
        <w:rPr>
          <w:rFonts w:ascii="Times New Roman" w:hAnsi="Times New Roman"/>
          <w:sz w:val="24"/>
          <w:szCs w:val="24"/>
        </w:rPr>
      </w:pPr>
      <w:r w:rsidRPr="00C6101E">
        <w:rPr>
          <w:rFonts w:ascii="Times New Roman" w:hAnsi="Times New Roman"/>
          <w:sz w:val="24"/>
          <w:szCs w:val="24"/>
          <w:lang w:val="kk"/>
        </w:rPr>
        <w:t>Жүктілік (II-III триместр).</w:t>
      </w:r>
    </w:p>
    <w:p w14:paraId="48E9694E" w14:textId="77777777" w:rsidR="009D60AB" w:rsidRPr="00C6101E" w:rsidRDefault="0017489F" w:rsidP="002E7C26">
      <w:pPr>
        <w:pStyle w:val="ac"/>
        <w:jc w:val="both"/>
        <w:rPr>
          <w:rFonts w:ascii="Times New Roman" w:hAnsi="Times New Roman"/>
          <w:bCs/>
          <w:i/>
          <w:color w:val="000000" w:themeColor="text1"/>
          <w:sz w:val="24"/>
          <w:szCs w:val="24"/>
        </w:rPr>
      </w:pPr>
      <w:r w:rsidRPr="00C6101E">
        <w:rPr>
          <w:rFonts w:ascii="Times New Roman" w:hAnsi="Times New Roman"/>
          <w:bCs/>
          <w:i/>
          <w:color w:val="000000" w:themeColor="text1"/>
          <w:sz w:val="24"/>
          <w:szCs w:val="24"/>
          <w:lang w:val="kk"/>
        </w:rPr>
        <w:t>Айрықша нұсқаулар</w:t>
      </w:r>
    </w:p>
    <w:p w14:paraId="3D79AAE8" w14:textId="77777777" w:rsidR="009D60AB" w:rsidRPr="00C6101E" w:rsidRDefault="0017489F" w:rsidP="002E7C26">
      <w:pPr>
        <w:pStyle w:val="ac"/>
        <w:jc w:val="both"/>
        <w:rPr>
          <w:rFonts w:ascii="Times New Roman" w:hAnsi="Times New Roman"/>
          <w:bCs/>
          <w:color w:val="000000" w:themeColor="text1"/>
          <w:sz w:val="24"/>
          <w:szCs w:val="24"/>
        </w:rPr>
      </w:pPr>
      <w:r w:rsidRPr="00C6101E">
        <w:rPr>
          <w:rFonts w:ascii="Times New Roman" w:hAnsi="Times New Roman"/>
          <w:bCs/>
          <w:color w:val="000000" w:themeColor="text1"/>
          <w:sz w:val="24"/>
          <w:szCs w:val="24"/>
          <w:lang w:val="kk"/>
        </w:rPr>
        <w:t>Препаратты ауыз қуысында ашық жаралар болған кезде қолдануға болмайды, өйткені цетилпиридиний хлориді жараның жазылуын баяулатады.</w:t>
      </w:r>
    </w:p>
    <w:p w14:paraId="7F9E4A63" w14:textId="77777777" w:rsidR="004000F4" w:rsidRPr="00C6101E" w:rsidRDefault="0017489F" w:rsidP="002E7C26">
      <w:pPr>
        <w:spacing w:after="0" w:line="240" w:lineRule="auto"/>
        <w:jc w:val="both"/>
        <w:rPr>
          <w:rFonts w:ascii="Times New Roman" w:eastAsia="Times New Roman" w:hAnsi="Times New Roman"/>
          <w:bCs/>
          <w:i/>
          <w:iCs/>
          <w:color w:val="000000" w:themeColor="text1"/>
          <w:sz w:val="24"/>
          <w:szCs w:val="24"/>
        </w:rPr>
      </w:pPr>
      <w:r w:rsidRPr="00C6101E">
        <w:rPr>
          <w:rFonts w:ascii="Times New Roman" w:eastAsia="Times New Roman" w:hAnsi="Times New Roman"/>
          <w:bCs/>
          <w:i/>
          <w:iCs/>
          <w:color w:val="000000" w:themeColor="text1"/>
          <w:sz w:val="24"/>
          <w:szCs w:val="24"/>
          <w:lang w:val="kk"/>
        </w:rPr>
        <w:t>Дәрілік препараттың құрамында болуы ескерілетін қосымша заттар.</w:t>
      </w:r>
    </w:p>
    <w:p w14:paraId="005CEA35" w14:textId="77777777" w:rsidR="008D50B3" w:rsidRPr="00D6656A" w:rsidRDefault="008D50B3" w:rsidP="008D50B3">
      <w:pPr>
        <w:spacing w:after="0" w:line="240" w:lineRule="auto"/>
        <w:jc w:val="both"/>
        <w:rPr>
          <w:rFonts w:ascii="Times New Roman" w:eastAsia="Times New Roman" w:hAnsi="Times New Roman"/>
          <w:bCs/>
          <w:i/>
          <w:color w:val="000000" w:themeColor="text1"/>
          <w:sz w:val="24"/>
          <w:szCs w:val="24"/>
          <w:u w:val="single"/>
          <w:lang w:val="kk"/>
        </w:rPr>
      </w:pPr>
      <w:r w:rsidRPr="00D6656A">
        <w:rPr>
          <w:rFonts w:ascii="Times New Roman" w:eastAsia="Times New Roman" w:hAnsi="Times New Roman"/>
          <w:bCs/>
          <w:i/>
          <w:color w:val="000000" w:themeColor="text1"/>
          <w:sz w:val="24"/>
          <w:szCs w:val="24"/>
          <w:u w:val="single"/>
          <w:lang w:val="kk"/>
        </w:rPr>
        <w:t>Глицерол</w:t>
      </w:r>
    </w:p>
    <w:p w14:paraId="37E84B95" w14:textId="094E4308" w:rsidR="008D50B3" w:rsidRPr="00C6101E" w:rsidRDefault="008D50B3" w:rsidP="008D50B3">
      <w:pPr>
        <w:spacing w:after="0" w:line="240" w:lineRule="auto"/>
        <w:jc w:val="both"/>
        <w:rPr>
          <w:rFonts w:ascii="Times New Roman" w:eastAsia="Times New Roman" w:hAnsi="Times New Roman"/>
          <w:bCs/>
          <w:iCs/>
          <w:color w:val="000000" w:themeColor="text1"/>
          <w:sz w:val="24"/>
          <w:szCs w:val="24"/>
          <w:lang w:val="kk"/>
        </w:rPr>
      </w:pPr>
      <w:r w:rsidRPr="00D6656A">
        <w:rPr>
          <w:rFonts w:ascii="Times New Roman" w:eastAsia="Times New Roman" w:hAnsi="Times New Roman"/>
          <w:bCs/>
          <w:iCs/>
          <w:color w:val="000000" w:themeColor="text1"/>
          <w:sz w:val="24"/>
          <w:szCs w:val="24"/>
          <w:lang w:val="kk"/>
        </w:rPr>
        <w:t>Глицеролдың құрамына</w:t>
      </w:r>
      <w:r w:rsidRPr="00C6101E">
        <w:rPr>
          <w:rFonts w:ascii="Times New Roman" w:eastAsia="Times New Roman" w:hAnsi="Times New Roman"/>
          <w:bCs/>
          <w:iCs/>
          <w:color w:val="000000" w:themeColor="text1"/>
          <w:sz w:val="24"/>
          <w:szCs w:val="24"/>
          <w:lang w:val="kk"/>
        </w:rPr>
        <w:t xml:space="preserve"> байланысты бас ау</w:t>
      </w:r>
      <w:r w:rsidR="00D6656A">
        <w:rPr>
          <w:rFonts w:ascii="Times New Roman" w:eastAsia="Times New Roman" w:hAnsi="Times New Roman"/>
          <w:bCs/>
          <w:iCs/>
          <w:color w:val="000000" w:themeColor="text1"/>
          <w:sz w:val="24"/>
          <w:szCs w:val="24"/>
          <w:lang w:val="kk"/>
        </w:rPr>
        <w:t>ы</w:t>
      </w:r>
      <w:r w:rsidRPr="00C6101E">
        <w:rPr>
          <w:rFonts w:ascii="Times New Roman" w:eastAsia="Times New Roman" w:hAnsi="Times New Roman"/>
          <w:bCs/>
          <w:iCs/>
          <w:color w:val="000000" w:themeColor="text1"/>
          <w:sz w:val="24"/>
          <w:szCs w:val="24"/>
          <w:lang w:val="kk"/>
        </w:rPr>
        <w:t>руы, асқазан-ішек жолының бұзылу</w:t>
      </w:r>
      <w:r w:rsidR="00D6656A">
        <w:rPr>
          <w:rFonts w:ascii="Times New Roman" w:eastAsia="Times New Roman" w:hAnsi="Times New Roman"/>
          <w:bCs/>
          <w:iCs/>
          <w:color w:val="000000" w:themeColor="text1"/>
          <w:sz w:val="24"/>
          <w:szCs w:val="24"/>
          <w:lang w:val="kk"/>
        </w:rPr>
        <w:t>лар</w:t>
      </w:r>
      <w:r w:rsidRPr="00C6101E">
        <w:rPr>
          <w:rFonts w:ascii="Times New Roman" w:eastAsia="Times New Roman" w:hAnsi="Times New Roman"/>
          <w:bCs/>
          <w:iCs/>
          <w:color w:val="000000" w:themeColor="text1"/>
          <w:sz w:val="24"/>
          <w:szCs w:val="24"/>
          <w:lang w:val="kk"/>
        </w:rPr>
        <w:t>ы, диарея дамуы мүмкін.</w:t>
      </w:r>
    </w:p>
    <w:p w14:paraId="7698BC6F" w14:textId="45891B47" w:rsidR="009D60AB" w:rsidRPr="00D6656A" w:rsidRDefault="0017489F" w:rsidP="002E7C26">
      <w:pPr>
        <w:spacing w:after="0" w:line="240" w:lineRule="auto"/>
        <w:jc w:val="both"/>
        <w:rPr>
          <w:rFonts w:ascii="Times New Roman" w:eastAsia="Times New Roman" w:hAnsi="Times New Roman"/>
          <w:bCs/>
          <w:i/>
          <w:sz w:val="24"/>
          <w:szCs w:val="24"/>
          <w:u w:val="single"/>
          <w:lang w:val="kk"/>
        </w:rPr>
      </w:pPr>
      <w:r w:rsidRPr="00C6101E">
        <w:rPr>
          <w:rFonts w:ascii="Times New Roman" w:eastAsia="Times New Roman" w:hAnsi="Times New Roman"/>
          <w:bCs/>
          <w:i/>
          <w:color w:val="000000" w:themeColor="text1"/>
          <w:sz w:val="24"/>
          <w:szCs w:val="24"/>
          <w:u w:val="single"/>
          <w:lang w:val="kk"/>
        </w:rPr>
        <w:t xml:space="preserve">Метилпарагидроксибензоат, </w:t>
      </w:r>
      <w:r w:rsidRPr="00D6656A">
        <w:rPr>
          <w:rFonts w:ascii="Times New Roman" w:eastAsia="Times New Roman" w:hAnsi="Times New Roman"/>
          <w:bCs/>
          <w:i/>
          <w:sz w:val="24"/>
          <w:szCs w:val="24"/>
          <w:u w:val="single"/>
          <w:lang w:val="kk"/>
        </w:rPr>
        <w:t>пропилпарагидроксибензоат</w:t>
      </w:r>
    </w:p>
    <w:p w14:paraId="6BA9ADD1" w14:textId="77777777" w:rsidR="00D6656A" w:rsidRDefault="00D6656A" w:rsidP="002E7C26">
      <w:pPr>
        <w:pStyle w:val="ac"/>
        <w:jc w:val="both"/>
        <w:rPr>
          <w:rFonts w:ascii="Times New Roman" w:eastAsia="Times New Roman" w:hAnsi="Times New Roman"/>
          <w:bCs/>
          <w:iCs/>
          <w:sz w:val="28"/>
          <w:szCs w:val="28"/>
          <w:lang w:val="kk" w:eastAsia="ru-RU"/>
        </w:rPr>
      </w:pPr>
      <w:r w:rsidRPr="00D6656A">
        <w:rPr>
          <w:rFonts w:ascii="Times New Roman" w:eastAsia="Times New Roman" w:hAnsi="Times New Roman"/>
          <w:bCs/>
          <w:iCs/>
          <w:sz w:val="24"/>
          <w:szCs w:val="24"/>
          <w:lang w:val="kk" w:eastAsia="ru-RU"/>
        </w:rPr>
        <w:t>Бұл дәрілік препараттың құрамында метилпарагидроксибензоат (метилпарабен) және пропилпарагидроксибензоат (пропилпарабен) бар, олар баяулаған типтегі аллергиялық реакцияларды, бронх түйілуін тудыруы мүмкін.</w:t>
      </w:r>
    </w:p>
    <w:p w14:paraId="0077797C" w14:textId="77777777" w:rsidR="009D60AB" w:rsidRPr="00C6101E" w:rsidRDefault="0017489F" w:rsidP="002E7C26">
      <w:pPr>
        <w:spacing w:after="0" w:line="240" w:lineRule="auto"/>
        <w:jc w:val="both"/>
        <w:rPr>
          <w:rFonts w:ascii="Times New Roman" w:eastAsia="Times New Roman" w:hAnsi="Times New Roman"/>
          <w:bCs/>
          <w:i/>
          <w:color w:val="000000" w:themeColor="text1"/>
          <w:sz w:val="24"/>
          <w:szCs w:val="24"/>
          <w:u w:val="single"/>
        </w:rPr>
      </w:pPr>
      <w:r w:rsidRPr="00C6101E">
        <w:rPr>
          <w:rFonts w:ascii="Times New Roman" w:eastAsia="Times New Roman" w:hAnsi="Times New Roman"/>
          <w:bCs/>
          <w:i/>
          <w:color w:val="000000" w:themeColor="text1"/>
          <w:sz w:val="24"/>
          <w:szCs w:val="24"/>
          <w:u w:val="single"/>
          <w:lang w:val="kk"/>
        </w:rPr>
        <w:t>Этанол</w:t>
      </w:r>
    </w:p>
    <w:p w14:paraId="027C27DF" w14:textId="77777777" w:rsidR="003D2E0F" w:rsidRPr="00C6101E" w:rsidRDefault="0017489F" w:rsidP="002E7C26">
      <w:pPr>
        <w:spacing w:after="0" w:line="240" w:lineRule="auto"/>
        <w:jc w:val="both"/>
        <w:rPr>
          <w:rFonts w:ascii="Times New Roman" w:eastAsia="Times New Roman" w:hAnsi="Times New Roman"/>
          <w:bCs/>
          <w:iCs/>
          <w:sz w:val="24"/>
          <w:szCs w:val="24"/>
          <w:lang w:eastAsia="ru-RU"/>
        </w:rPr>
      </w:pPr>
      <w:r w:rsidRPr="00C6101E">
        <w:rPr>
          <w:rFonts w:ascii="Times New Roman" w:eastAsia="Times New Roman" w:hAnsi="Times New Roman"/>
          <w:bCs/>
          <w:color w:val="000000" w:themeColor="text1"/>
          <w:sz w:val="24"/>
          <w:szCs w:val="24"/>
          <w:lang w:val="kk"/>
        </w:rPr>
        <w:t>Препараттың бір дозасында 19,0 мг этанол бар.</w:t>
      </w:r>
    </w:p>
    <w:bookmarkEnd w:id="12"/>
    <w:p w14:paraId="701254BA" w14:textId="77777777" w:rsidR="00107944" w:rsidRPr="00C6101E" w:rsidRDefault="00107944" w:rsidP="002E7C26">
      <w:pPr>
        <w:spacing w:after="0" w:line="240" w:lineRule="auto"/>
        <w:jc w:val="both"/>
        <w:rPr>
          <w:rFonts w:ascii="Times New Roman" w:hAnsi="Times New Roman"/>
          <w:sz w:val="24"/>
          <w:szCs w:val="24"/>
        </w:rPr>
      </w:pPr>
    </w:p>
    <w:p w14:paraId="0A494A30" w14:textId="77777777" w:rsidR="007D0E84" w:rsidRPr="00C6101E"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4.5 Басқа дәрілік препараттармен өзара әрекеттесуі және өзара әрекеттесудің басқа түрлері</w:t>
      </w:r>
    </w:p>
    <w:p w14:paraId="38AFB9E0" w14:textId="77777777" w:rsidR="003D2E0F" w:rsidRPr="00C6101E" w:rsidRDefault="0017489F" w:rsidP="002E7C26">
      <w:pPr>
        <w:pStyle w:val="ac"/>
        <w:jc w:val="both"/>
        <w:rPr>
          <w:rFonts w:ascii="Times New Roman" w:hAnsi="Times New Roman"/>
          <w:sz w:val="24"/>
          <w:szCs w:val="24"/>
        </w:rPr>
      </w:pPr>
      <w:r w:rsidRPr="00C6101E">
        <w:rPr>
          <w:rFonts w:ascii="Times New Roman" w:hAnsi="Times New Roman"/>
          <w:sz w:val="24"/>
          <w:szCs w:val="24"/>
          <w:lang w:val="kk"/>
        </w:rPr>
        <w:t>Қазіргі кезде басқа дәрілік заттармен клиникалық маңызды өзара әрекеттесу жағдайлары сипатталмаған.</w:t>
      </w:r>
    </w:p>
    <w:p w14:paraId="487AA72F" w14:textId="77777777" w:rsidR="00FC0274" w:rsidRPr="00C6101E" w:rsidRDefault="00FC0274" w:rsidP="002E7C26">
      <w:pPr>
        <w:spacing w:after="0" w:line="240" w:lineRule="auto"/>
        <w:jc w:val="both"/>
        <w:rPr>
          <w:rFonts w:ascii="Times New Roman" w:eastAsia="Times New Roman" w:hAnsi="Times New Roman"/>
          <w:b/>
          <w:sz w:val="24"/>
          <w:szCs w:val="24"/>
          <w:lang w:eastAsia="ru-RU"/>
        </w:rPr>
      </w:pPr>
    </w:p>
    <w:p w14:paraId="246C83A1" w14:textId="77777777" w:rsidR="00B05BD1" w:rsidRPr="00C6101E"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4.6 Фертильділік, жүктілік және лактация</w:t>
      </w:r>
    </w:p>
    <w:p w14:paraId="72026AE3" w14:textId="77777777" w:rsidR="00FB667A" w:rsidRPr="00C6101E" w:rsidRDefault="0017489F" w:rsidP="002E7C26">
      <w:pPr>
        <w:spacing w:after="0" w:line="240" w:lineRule="auto"/>
        <w:contextualSpacing/>
        <w:jc w:val="both"/>
        <w:rPr>
          <w:rFonts w:ascii="Times New Roman" w:eastAsia="Times New Roman" w:hAnsi="Times New Roman"/>
          <w:i/>
          <w:sz w:val="24"/>
          <w:szCs w:val="24"/>
          <w:lang w:eastAsia="ru-RU"/>
        </w:rPr>
      </w:pPr>
      <w:r w:rsidRPr="00C6101E">
        <w:rPr>
          <w:rFonts w:ascii="Times New Roman" w:eastAsia="Times New Roman" w:hAnsi="Times New Roman"/>
          <w:i/>
          <w:sz w:val="24"/>
          <w:szCs w:val="24"/>
          <w:lang w:val="kk" w:eastAsia="ru-RU"/>
        </w:rPr>
        <w:t>Жүктілік</w:t>
      </w:r>
    </w:p>
    <w:p w14:paraId="61CB7788" w14:textId="77777777" w:rsidR="00B140F0" w:rsidRPr="00C6101E" w:rsidRDefault="0017489F" w:rsidP="002E7C26">
      <w:pPr>
        <w:pStyle w:val="ac"/>
        <w:jc w:val="both"/>
        <w:rPr>
          <w:rFonts w:ascii="Times New Roman" w:hAnsi="Times New Roman"/>
          <w:sz w:val="24"/>
          <w:szCs w:val="24"/>
          <w:shd w:val="clear" w:color="auto" w:fill="FFFFFF"/>
          <w:lang w:val="kk"/>
        </w:rPr>
      </w:pPr>
      <w:r w:rsidRPr="00C6101E">
        <w:rPr>
          <w:rFonts w:ascii="Times New Roman" w:hAnsi="Times New Roman"/>
          <w:sz w:val="24"/>
          <w:szCs w:val="24"/>
          <w:shd w:val="clear" w:color="auto" w:fill="FFFFFF"/>
          <w:lang w:val="kk"/>
        </w:rPr>
        <w:t xml:space="preserve">Жүктілік кезінде препаратты қолдану бойынша талапқа сай бақыланатын зерттеулер жүргізілген жоқ. </w:t>
      </w:r>
      <w:bookmarkStart w:id="13" w:name="_Hlk138405164"/>
      <w:r w:rsidRPr="00C6101E">
        <w:rPr>
          <w:rFonts w:ascii="Times New Roman" w:hAnsi="Times New Roman"/>
          <w:sz w:val="24"/>
          <w:szCs w:val="24"/>
          <w:shd w:val="clear" w:color="auto" w:fill="FFFFFF"/>
          <w:lang w:val="kk"/>
        </w:rPr>
        <w:t xml:space="preserve">Препаратты жүктіліктің I триместрінде қолдануға </w:t>
      </w:r>
      <w:bookmarkEnd w:id="13"/>
      <w:r w:rsidRPr="00C6101E">
        <w:rPr>
          <w:rFonts w:ascii="Times New Roman" w:hAnsi="Times New Roman"/>
          <w:sz w:val="24"/>
          <w:szCs w:val="24"/>
          <w:shd w:val="clear" w:color="auto" w:fill="FFFFFF"/>
          <w:lang w:val="kk"/>
        </w:rPr>
        <w:t xml:space="preserve">болмайды. Препаратты жүктіліктің II–III </w:t>
      </w:r>
      <w:bookmarkStart w:id="14" w:name="_Hlk138345969"/>
      <w:r w:rsidRPr="00C6101E">
        <w:rPr>
          <w:rFonts w:ascii="Times New Roman" w:hAnsi="Times New Roman"/>
          <w:sz w:val="24"/>
          <w:szCs w:val="24"/>
          <w:shd w:val="clear" w:color="auto" w:fill="FFFFFF"/>
          <w:lang w:val="kk"/>
        </w:rPr>
        <w:t>триместрінде</w:t>
      </w:r>
      <w:bookmarkEnd w:id="14"/>
      <w:r w:rsidRPr="00C6101E">
        <w:rPr>
          <w:rFonts w:ascii="Times New Roman" w:hAnsi="Times New Roman"/>
          <w:sz w:val="24"/>
          <w:szCs w:val="24"/>
          <w:shd w:val="clear" w:color="auto" w:fill="FFFFFF"/>
          <w:lang w:val="kk"/>
        </w:rPr>
        <w:t>, егер анасы үшін ықтимал пайдасы шарана үшін ықтимал қауіптен асып кетсе, қолдануға болады.</w:t>
      </w:r>
    </w:p>
    <w:p w14:paraId="55B579FE" w14:textId="77777777" w:rsidR="00FB667A" w:rsidRPr="00C6101E" w:rsidRDefault="0017489F" w:rsidP="002E7C26">
      <w:pPr>
        <w:spacing w:after="0" w:line="240" w:lineRule="auto"/>
        <w:contextualSpacing/>
        <w:jc w:val="both"/>
        <w:rPr>
          <w:rFonts w:ascii="Times New Roman" w:eastAsia="Times New Roman" w:hAnsi="Times New Roman"/>
          <w:i/>
          <w:sz w:val="24"/>
          <w:szCs w:val="24"/>
          <w:lang w:val="kk" w:eastAsia="ru-RU"/>
        </w:rPr>
      </w:pPr>
      <w:r w:rsidRPr="00C6101E">
        <w:rPr>
          <w:rFonts w:ascii="Times New Roman" w:eastAsia="Times New Roman" w:hAnsi="Times New Roman"/>
          <w:i/>
          <w:sz w:val="24"/>
          <w:szCs w:val="24"/>
          <w:lang w:val="kk" w:eastAsia="ru-RU"/>
        </w:rPr>
        <w:t>Бала емізу</w:t>
      </w:r>
    </w:p>
    <w:p w14:paraId="2E15DA18" w14:textId="77777777" w:rsidR="00B140F0" w:rsidRPr="00C6101E" w:rsidRDefault="0017489F" w:rsidP="002E7C26">
      <w:pPr>
        <w:pStyle w:val="ac"/>
        <w:jc w:val="both"/>
        <w:rPr>
          <w:rFonts w:ascii="Times New Roman" w:hAnsi="Times New Roman"/>
          <w:sz w:val="24"/>
          <w:szCs w:val="24"/>
          <w:u w:val="single"/>
          <w:lang w:val="kk"/>
        </w:rPr>
      </w:pPr>
      <w:r w:rsidRPr="00C6101E">
        <w:rPr>
          <w:rFonts w:ascii="Times New Roman" w:hAnsi="Times New Roman"/>
          <w:sz w:val="24"/>
          <w:szCs w:val="24"/>
          <w:lang w:val="kk"/>
        </w:rPr>
        <w:t>Препарат компоненттерінің емшек сүтіне енуі туралы деректер жоқ. Егер лактация кезеңінде препаратты қолдану қажет болса, бала емізуді тоқтату керек.</w:t>
      </w:r>
    </w:p>
    <w:p w14:paraId="175C95E0" w14:textId="77777777" w:rsidR="00FB667A" w:rsidRPr="00C6101E" w:rsidRDefault="0017489F" w:rsidP="002E7C26">
      <w:pPr>
        <w:spacing w:after="0" w:line="240" w:lineRule="auto"/>
        <w:contextualSpacing/>
        <w:jc w:val="both"/>
        <w:rPr>
          <w:rFonts w:ascii="Times New Roman" w:eastAsia="Times New Roman" w:hAnsi="Times New Roman"/>
          <w:i/>
          <w:sz w:val="24"/>
          <w:szCs w:val="24"/>
          <w:lang w:val="kk" w:eastAsia="ru-RU"/>
        </w:rPr>
      </w:pPr>
      <w:r w:rsidRPr="00C6101E">
        <w:rPr>
          <w:rFonts w:ascii="Times New Roman" w:eastAsia="Times New Roman" w:hAnsi="Times New Roman"/>
          <w:i/>
          <w:sz w:val="24"/>
          <w:szCs w:val="24"/>
          <w:lang w:val="kk" w:eastAsia="ru-RU"/>
        </w:rPr>
        <w:t>Фертильділік</w:t>
      </w:r>
    </w:p>
    <w:p w14:paraId="55EE6CF8" w14:textId="77777777" w:rsidR="00B140F0" w:rsidRPr="00C6101E" w:rsidRDefault="0017489F" w:rsidP="002E7C26">
      <w:pPr>
        <w:pStyle w:val="ac"/>
        <w:jc w:val="both"/>
        <w:rPr>
          <w:rFonts w:ascii="Times New Roman" w:hAnsi="Times New Roman"/>
          <w:sz w:val="24"/>
          <w:szCs w:val="24"/>
          <w:lang w:val="kk"/>
        </w:rPr>
      </w:pPr>
      <w:r w:rsidRPr="00C6101E">
        <w:rPr>
          <w:rFonts w:ascii="Times New Roman" w:hAnsi="Times New Roman"/>
          <w:sz w:val="24"/>
          <w:szCs w:val="24"/>
          <w:lang w:val="kk"/>
        </w:rPr>
        <w:t>Препараттың адамның фертильділігіне әсері туралы деректер жоқ.</w:t>
      </w:r>
    </w:p>
    <w:p w14:paraId="36D74195" w14:textId="77777777" w:rsidR="0078568D" w:rsidRPr="00C6101E" w:rsidRDefault="0078568D" w:rsidP="002E7C26">
      <w:pPr>
        <w:spacing w:after="0" w:line="240" w:lineRule="auto"/>
        <w:jc w:val="both"/>
        <w:rPr>
          <w:rFonts w:ascii="Times New Roman" w:eastAsia="Times New Roman" w:hAnsi="Times New Roman"/>
          <w:sz w:val="24"/>
          <w:szCs w:val="24"/>
          <w:lang w:val="kk" w:eastAsia="ru-RU"/>
        </w:rPr>
      </w:pPr>
    </w:p>
    <w:p w14:paraId="7AFBC2A6" w14:textId="77777777" w:rsidR="00CE7F7F" w:rsidRPr="00C6101E" w:rsidRDefault="0017489F" w:rsidP="002E7C26">
      <w:pPr>
        <w:spacing w:after="0" w:line="240" w:lineRule="auto"/>
        <w:jc w:val="both"/>
        <w:rPr>
          <w:rFonts w:ascii="Times New Roman" w:hAnsi="Times New Roman"/>
          <w:b/>
          <w:i/>
          <w:sz w:val="24"/>
          <w:szCs w:val="24"/>
          <w:lang w:val="kk"/>
        </w:rPr>
      </w:pPr>
      <w:r w:rsidRPr="00C6101E">
        <w:rPr>
          <w:rFonts w:ascii="Times New Roman" w:eastAsia="Times New Roman" w:hAnsi="Times New Roman"/>
          <w:b/>
          <w:sz w:val="24"/>
          <w:szCs w:val="24"/>
          <w:lang w:val="kk" w:eastAsia="ru-RU"/>
        </w:rPr>
        <w:t>4.7 Көлік құралдарын және ықтимал қауіпті механизмдерді басқару қабілетіне әсері</w:t>
      </w:r>
      <w:bookmarkStart w:id="15" w:name="2175220282"/>
    </w:p>
    <w:p w14:paraId="27674C1F" w14:textId="77777777" w:rsidR="00B140F0" w:rsidRPr="00C6101E" w:rsidRDefault="0017489F" w:rsidP="002E7C26">
      <w:pPr>
        <w:widowControl w:val="0"/>
        <w:autoSpaceDE w:val="0"/>
        <w:autoSpaceDN w:val="0"/>
        <w:adjustRightInd w:val="0"/>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sz w:val="24"/>
          <w:szCs w:val="24"/>
          <w:lang w:val="kk" w:eastAsia="ru-RU"/>
        </w:rPr>
        <w:t>Препарат ерекше назар аударуды және реакциялардың жылдамдығын қажет ететін қызметтің ықтимал қауіпті түрлерін орындау қабілетіне әсер етпейді (автомобиль және басқа көлік құралдарын басқару, қозғалмалы механизмдермен жұмыс, диспетчер мен оператордың жұмысы және т.б.).</w:t>
      </w:r>
    </w:p>
    <w:p w14:paraId="40E017CE" w14:textId="77777777" w:rsidR="00B140F0" w:rsidRPr="00C6101E" w:rsidRDefault="00B140F0" w:rsidP="002E7C26">
      <w:pPr>
        <w:spacing w:after="0" w:line="240" w:lineRule="auto"/>
        <w:jc w:val="both"/>
        <w:rPr>
          <w:rFonts w:ascii="Times New Roman" w:eastAsia="Times New Roman" w:hAnsi="Times New Roman"/>
          <w:sz w:val="24"/>
          <w:szCs w:val="24"/>
          <w:lang w:val="kk" w:eastAsia="ru-RU"/>
        </w:rPr>
      </w:pPr>
    </w:p>
    <w:p w14:paraId="6FFE0BCE" w14:textId="77777777" w:rsidR="009D67EC" w:rsidRPr="00C6101E" w:rsidRDefault="0017489F" w:rsidP="002E7C26">
      <w:pPr>
        <w:spacing w:after="0" w:line="240" w:lineRule="auto"/>
        <w:jc w:val="both"/>
        <w:rPr>
          <w:rFonts w:ascii="Times New Roman" w:hAnsi="Times New Roman"/>
          <w:color w:val="000000"/>
          <w:sz w:val="24"/>
          <w:szCs w:val="24"/>
          <w:lang w:val="kk"/>
        </w:rPr>
      </w:pPr>
      <w:r w:rsidRPr="00C6101E">
        <w:rPr>
          <w:rFonts w:ascii="Times New Roman" w:eastAsia="Times New Roman" w:hAnsi="Times New Roman"/>
          <w:b/>
          <w:sz w:val="24"/>
          <w:szCs w:val="24"/>
          <w:lang w:val="kk" w:eastAsia="ru-RU"/>
        </w:rPr>
        <w:t>4.8 Жағымсыз реакциялар</w:t>
      </w:r>
      <w:bookmarkEnd w:id="15"/>
    </w:p>
    <w:p w14:paraId="0017D31A" w14:textId="33E43438" w:rsidR="00B140F0" w:rsidRPr="00C6101E" w:rsidRDefault="0017489F" w:rsidP="002E7C26">
      <w:pPr>
        <w:spacing w:after="0" w:line="240" w:lineRule="auto"/>
        <w:jc w:val="both"/>
        <w:rPr>
          <w:rFonts w:ascii="Times New Roman" w:hAnsi="Times New Roman"/>
          <w:sz w:val="24"/>
          <w:szCs w:val="24"/>
          <w:lang w:val="kk"/>
        </w:rPr>
      </w:pPr>
      <w:r w:rsidRPr="00C6101E">
        <w:rPr>
          <w:rFonts w:ascii="Times New Roman" w:hAnsi="Times New Roman"/>
          <w:sz w:val="24"/>
          <w:szCs w:val="24"/>
          <w:lang w:val="kk"/>
        </w:rPr>
        <w:t xml:space="preserve">Жағымсыз әсерлердің жиілігін анықтау келесі критерийлерге сәйкес жүргізіледі: өте жиі (≥1/10), жиі (≥1/100-ден &lt;1/10-ға дейін), жиі емес (≥1/1000-нан &lt;1/100-ге дейін), сирек </w:t>
      </w:r>
      <w:r w:rsidRPr="00C6101E">
        <w:rPr>
          <w:rFonts w:ascii="Times New Roman" w:hAnsi="Times New Roman"/>
          <w:sz w:val="24"/>
          <w:szCs w:val="24"/>
          <w:lang w:val="kk"/>
        </w:rPr>
        <w:lastRenderedPageBreak/>
        <w:t>(≥1/10000-нан &lt;1/1000-ға дейін), өте сирек (&lt;1/10000), белгісіз (қолда бар деректер негізінде бағалау мүмкін емес)</w:t>
      </w:r>
      <w:r w:rsidR="00A02FA4">
        <w:rPr>
          <w:rFonts w:ascii="Times New Roman" w:hAnsi="Times New Roman"/>
          <w:sz w:val="24"/>
          <w:szCs w:val="24"/>
          <w:lang w:val="kk"/>
        </w:rPr>
        <w:t>.</w:t>
      </w:r>
    </w:p>
    <w:p w14:paraId="2D0A4A43" w14:textId="77777777" w:rsidR="003228E0" w:rsidRPr="00C6101E" w:rsidRDefault="0017489F" w:rsidP="002E7C26">
      <w:pPr>
        <w:spacing w:after="0" w:line="240" w:lineRule="auto"/>
        <w:jc w:val="both"/>
        <w:rPr>
          <w:rFonts w:ascii="Times New Roman" w:hAnsi="Times New Roman"/>
          <w:i/>
          <w:sz w:val="24"/>
          <w:szCs w:val="24"/>
          <w:lang w:val="kk"/>
        </w:rPr>
      </w:pPr>
      <w:r w:rsidRPr="00C6101E">
        <w:rPr>
          <w:rFonts w:ascii="Times New Roman" w:hAnsi="Times New Roman"/>
          <w:i/>
          <w:sz w:val="24"/>
          <w:szCs w:val="24"/>
          <w:lang w:val="kk"/>
        </w:rPr>
        <w:t>Белгісіз</w:t>
      </w:r>
    </w:p>
    <w:p w14:paraId="7ECFC08F" w14:textId="77777777" w:rsidR="001C7F3F" w:rsidRPr="00C6101E" w:rsidRDefault="0017489F" w:rsidP="002E7C26">
      <w:pPr>
        <w:spacing w:after="0" w:line="240" w:lineRule="auto"/>
        <w:jc w:val="both"/>
        <w:rPr>
          <w:rFonts w:ascii="Times New Roman" w:hAnsi="Times New Roman"/>
          <w:sz w:val="24"/>
          <w:szCs w:val="24"/>
          <w:lang w:val="kk"/>
        </w:rPr>
      </w:pPr>
      <w:r w:rsidRPr="00C6101E">
        <w:rPr>
          <w:rFonts w:ascii="Times New Roman" w:hAnsi="Times New Roman"/>
          <w:bCs/>
          <w:iCs/>
          <w:sz w:val="24"/>
          <w:szCs w:val="24"/>
          <w:lang w:val="kk"/>
        </w:rPr>
        <w:t>Препараттың компоненттеріне аллергиялық реакциялар болуы мүмкін.</w:t>
      </w:r>
    </w:p>
    <w:p w14:paraId="031B1BB9" w14:textId="77777777" w:rsidR="00E77B12" w:rsidRPr="00C6101E" w:rsidRDefault="00E77B12" w:rsidP="002E7C26">
      <w:pPr>
        <w:spacing w:after="0" w:line="240" w:lineRule="auto"/>
        <w:jc w:val="both"/>
        <w:rPr>
          <w:rFonts w:ascii="Times New Roman" w:hAnsi="Times New Roman"/>
          <w:sz w:val="24"/>
          <w:szCs w:val="24"/>
          <w:lang w:val="kk"/>
        </w:rPr>
      </w:pPr>
    </w:p>
    <w:p w14:paraId="42033FBB" w14:textId="77777777" w:rsidR="001C7F3F" w:rsidRPr="00C6101E" w:rsidRDefault="0017489F" w:rsidP="002E7C26">
      <w:pPr>
        <w:spacing w:after="0" w:line="240" w:lineRule="auto"/>
        <w:jc w:val="both"/>
        <w:rPr>
          <w:rFonts w:ascii="Times New Roman" w:hAnsi="Times New Roman"/>
          <w:b/>
          <w:sz w:val="24"/>
          <w:szCs w:val="24"/>
          <w:lang w:val="kk"/>
        </w:rPr>
      </w:pPr>
      <w:r w:rsidRPr="00C6101E">
        <w:rPr>
          <w:rFonts w:ascii="Times New Roman" w:hAnsi="Times New Roman"/>
          <w:b/>
          <w:sz w:val="24"/>
          <w:szCs w:val="24"/>
          <w:lang w:val="kk"/>
        </w:rPr>
        <w:t>Күдікті жағымсыз реакциялар туралы хабарлама</w:t>
      </w:r>
    </w:p>
    <w:p w14:paraId="11B0B345" w14:textId="77777777" w:rsidR="001C7F3F" w:rsidRPr="00C6101E" w:rsidRDefault="0017489F" w:rsidP="002E7C26">
      <w:pPr>
        <w:spacing w:after="0" w:line="240" w:lineRule="auto"/>
        <w:jc w:val="both"/>
        <w:rPr>
          <w:rFonts w:ascii="Times New Roman" w:hAnsi="Times New Roman"/>
          <w:sz w:val="24"/>
          <w:szCs w:val="24"/>
          <w:lang w:val="kk"/>
        </w:rPr>
      </w:pPr>
      <w:r w:rsidRPr="00C6101E">
        <w:rPr>
          <w:rFonts w:ascii="Times New Roman" w:hAnsi="Times New Roman"/>
          <w:sz w:val="24"/>
          <w:szCs w:val="24"/>
          <w:lang w:val="kk"/>
        </w:rPr>
        <w:t>ДП «пайда – қауіп» арақатынасының үздіксіз мониторингін қамтамасыз ету мақсатында ДП тіркелгеннен кейін күдікті жағымсыз реакциялар туралы хабарлау маңызды. Медицина қызметкерлеріне ҚР жағымсыз реакциялары туралы хабарлаудың ұлттық жүйесі арқылы ПД кез келген күдікті жағымсыз реакциялары туралы хабарлау ұсынылады.</w:t>
      </w:r>
    </w:p>
    <w:p w14:paraId="42DA0960" w14:textId="77777777" w:rsidR="001C7F3F" w:rsidRPr="00C6101E" w:rsidRDefault="0017489F" w:rsidP="002E7C26">
      <w:pPr>
        <w:spacing w:after="0" w:line="240" w:lineRule="auto"/>
        <w:jc w:val="both"/>
        <w:rPr>
          <w:rFonts w:ascii="Times New Roman" w:hAnsi="Times New Roman"/>
          <w:sz w:val="24"/>
          <w:szCs w:val="24"/>
          <w:lang w:val="kk"/>
        </w:rPr>
      </w:pPr>
      <w:r w:rsidRPr="00C6101E">
        <w:rPr>
          <w:rFonts w:ascii="Times New Roman" w:hAnsi="Times New Roman"/>
          <w:sz w:val="24"/>
          <w:szCs w:val="24"/>
          <w:lang w:val="kk"/>
        </w:rPr>
        <w:t xml:space="preserve">Қазақстан Республикасы Денсаулық сақтау министрлігі Медициналық және фармацевтикалық бақылау комитеті </w:t>
      </w:r>
      <w:r w:rsidR="009104A0" w:rsidRPr="00C6101E">
        <w:rPr>
          <w:rFonts w:ascii="Times New Roman" w:hAnsi="Times New Roman"/>
          <w:sz w:val="24"/>
          <w:szCs w:val="24"/>
          <w:lang w:val="kk-KZ"/>
        </w:rPr>
        <w:t>«</w:t>
      </w:r>
      <w:r w:rsidRPr="00C6101E">
        <w:rPr>
          <w:rFonts w:ascii="Times New Roman" w:hAnsi="Times New Roman"/>
          <w:sz w:val="24"/>
          <w:szCs w:val="24"/>
          <w:lang w:val="kk"/>
        </w:rPr>
        <w:t>Дәрілік заттар мен медициналық бұйымдарды сараптау ұлттық орталығы</w:t>
      </w:r>
      <w:r w:rsidR="009104A0" w:rsidRPr="00C6101E">
        <w:rPr>
          <w:rFonts w:ascii="Times New Roman" w:hAnsi="Times New Roman"/>
          <w:sz w:val="24"/>
          <w:szCs w:val="24"/>
          <w:lang w:val="kk-KZ"/>
        </w:rPr>
        <w:t>»</w:t>
      </w:r>
      <w:r w:rsidRPr="00C6101E">
        <w:rPr>
          <w:rFonts w:ascii="Times New Roman" w:hAnsi="Times New Roman"/>
          <w:sz w:val="24"/>
          <w:szCs w:val="24"/>
          <w:lang w:val="kk"/>
        </w:rPr>
        <w:t xml:space="preserve"> ШЖҚ РМК</w:t>
      </w:r>
    </w:p>
    <w:p w14:paraId="41A68144" w14:textId="48AE7BCD" w:rsidR="001C7F3F" w:rsidRPr="00C6101E" w:rsidRDefault="0017489F" w:rsidP="002E7C26">
      <w:pPr>
        <w:spacing w:after="0" w:line="240" w:lineRule="auto"/>
        <w:jc w:val="both"/>
        <w:rPr>
          <w:rFonts w:ascii="Times New Roman" w:hAnsi="Times New Roman"/>
          <w:sz w:val="24"/>
          <w:szCs w:val="24"/>
          <w:u w:val="single"/>
        </w:rPr>
      </w:pPr>
      <w:r w:rsidRPr="00C6101E">
        <w:rPr>
          <w:rFonts w:ascii="Times New Roman" w:hAnsi="Times New Roman"/>
          <w:sz w:val="24"/>
          <w:szCs w:val="24"/>
          <w:u w:val="single"/>
          <w:lang w:val="kk"/>
        </w:rPr>
        <w:t>http://www.ndda.kz</w:t>
      </w:r>
    </w:p>
    <w:p w14:paraId="2BB9DBEE" w14:textId="77777777" w:rsidR="009D67EC" w:rsidRPr="00C6101E" w:rsidRDefault="009D67EC" w:rsidP="002E7C26">
      <w:pPr>
        <w:pStyle w:val="ac"/>
        <w:jc w:val="both"/>
        <w:rPr>
          <w:rFonts w:ascii="Times New Roman" w:eastAsia="Times New Roman" w:hAnsi="Times New Roman"/>
          <w:sz w:val="24"/>
          <w:szCs w:val="24"/>
          <w:lang w:eastAsia="ru-RU"/>
        </w:rPr>
      </w:pPr>
    </w:p>
    <w:p w14:paraId="14370537" w14:textId="77777777" w:rsidR="00123DB5" w:rsidRPr="00C6101E" w:rsidRDefault="0017489F" w:rsidP="002E7C26">
      <w:pPr>
        <w:spacing w:after="0" w:line="240" w:lineRule="auto"/>
        <w:jc w:val="both"/>
        <w:rPr>
          <w:rFonts w:ascii="Times New Roman" w:hAnsi="Times New Roman"/>
          <w:color w:val="000000"/>
          <w:sz w:val="24"/>
          <w:szCs w:val="24"/>
        </w:rPr>
      </w:pPr>
      <w:r w:rsidRPr="00C6101E">
        <w:rPr>
          <w:rFonts w:ascii="Times New Roman" w:eastAsia="Times New Roman" w:hAnsi="Times New Roman"/>
          <w:b/>
          <w:sz w:val="24"/>
          <w:szCs w:val="24"/>
          <w:lang w:val="kk" w:eastAsia="ru-RU"/>
        </w:rPr>
        <w:t>4.9 Артық дозалану</w:t>
      </w:r>
    </w:p>
    <w:p w14:paraId="4A0FC9E3" w14:textId="35516257" w:rsidR="00B140F0" w:rsidRPr="00C6101E" w:rsidRDefault="0017489F" w:rsidP="002E7C26">
      <w:pPr>
        <w:spacing w:after="0" w:line="240" w:lineRule="auto"/>
        <w:jc w:val="both"/>
        <w:rPr>
          <w:rFonts w:ascii="Times New Roman" w:eastAsia="Times New Roman" w:hAnsi="Times New Roman"/>
          <w:i/>
          <w:sz w:val="24"/>
          <w:szCs w:val="24"/>
          <w:lang w:eastAsia="ru-RU"/>
        </w:rPr>
      </w:pPr>
      <w:r w:rsidRPr="00C6101E">
        <w:rPr>
          <w:rFonts w:ascii="Times New Roman" w:eastAsia="Times New Roman" w:hAnsi="Times New Roman"/>
          <w:i/>
          <w:iCs/>
          <w:sz w:val="24"/>
          <w:szCs w:val="24"/>
          <w:lang w:val="kk" w:eastAsia="ru-RU"/>
        </w:rPr>
        <w:t>Симптомдары</w:t>
      </w:r>
      <w:r w:rsidR="008D50B3" w:rsidRPr="00C6101E">
        <w:rPr>
          <w:rFonts w:ascii="Times New Roman" w:eastAsia="Times New Roman" w:hAnsi="Times New Roman"/>
          <w:i/>
          <w:iCs/>
          <w:sz w:val="24"/>
          <w:szCs w:val="24"/>
          <w:lang w:val="kk" w:eastAsia="ru-RU"/>
        </w:rPr>
        <w:t xml:space="preserve">: </w:t>
      </w:r>
      <w:r w:rsidR="00E72D8D" w:rsidRPr="00C6101E">
        <w:rPr>
          <w:rFonts w:ascii="Times New Roman" w:eastAsia="Times New Roman" w:hAnsi="Times New Roman"/>
          <w:sz w:val="24"/>
          <w:szCs w:val="24"/>
          <w:lang w:val="kk" w:eastAsia="ru-RU"/>
        </w:rPr>
        <w:t>п</w:t>
      </w:r>
      <w:r w:rsidRPr="00C6101E">
        <w:rPr>
          <w:rFonts w:ascii="Times New Roman" w:eastAsia="Times New Roman" w:hAnsi="Times New Roman"/>
          <w:sz w:val="24"/>
          <w:szCs w:val="24"/>
          <w:lang w:val="kk" w:eastAsia="ru-RU"/>
        </w:rPr>
        <w:t>репаратты ұсынылғаннан жоғары дозада қолдану асқазан-ішек жолы тарапынан бұзылуға әкелуі мүмкін: жүрек айнуы, құсу, диарея.</w:t>
      </w:r>
    </w:p>
    <w:p w14:paraId="3410E231" w14:textId="60522CA6" w:rsidR="00B140F0" w:rsidRPr="00C6101E" w:rsidRDefault="0017489F" w:rsidP="002E7C26">
      <w:pPr>
        <w:spacing w:after="0" w:line="240" w:lineRule="auto"/>
        <w:jc w:val="both"/>
        <w:rPr>
          <w:rFonts w:ascii="Times New Roman" w:eastAsia="Times New Roman" w:hAnsi="Times New Roman"/>
          <w:sz w:val="24"/>
          <w:szCs w:val="24"/>
          <w:lang w:eastAsia="ru-RU"/>
        </w:rPr>
      </w:pPr>
      <w:r w:rsidRPr="00C6101E">
        <w:rPr>
          <w:rFonts w:ascii="Times New Roman" w:eastAsia="Times New Roman" w:hAnsi="Times New Roman"/>
          <w:i/>
          <w:iCs/>
          <w:sz w:val="24"/>
          <w:szCs w:val="24"/>
          <w:lang w:val="kk" w:eastAsia="ru-RU"/>
        </w:rPr>
        <w:t>Емі</w:t>
      </w:r>
      <w:r w:rsidR="008D50B3" w:rsidRPr="00C6101E">
        <w:rPr>
          <w:rFonts w:ascii="Times New Roman" w:eastAsia="Times New Roman" w:hAnsi="Times New Roman"/>
          <w:i/>
          <w:iCs/>
          <w:sz w:val="24"/>
          <w:szCs w:val="24"/>
          <w:lang w:val="kk" w:eastAsia="ru-RU"/>
        </w:rPr>
        <w:t xml:space="preserve">: </w:t>
      </w:r>
      <w:r w:rsidR="00E72D8D" w:rsidRPr="00C6101E">
        <w:rPr>
          <w:rFonts w:ascii="Times New Roman" w:eastAsia="Times New Roman" w:hAnsi="Times New Roman"/>
          <w:sz w:val="24"/>
          <w:szCs w:val="24"/>
          <w:lang w:val="kk" w:eastAsia="ru-RU"/>
        </w:rPr>
        <w:t>п</w:t>
      </w:r>
      <w:r w:rsidRPr="00C6101E">
        <w:rPr>
          <w:rFonts w:ascii="Times New Roman" w:eastAsia="Times New Roman" w:hAnsi="Times New Roman"/>
          <w:sz w:val="24"/>
          <w:szCs w:val="24"/>
          <w:lang w:val="kk" w:eastAsia="ru-RU"/>
        </w:rPr>
        <w:t>репаратты қолдануды тоқтату керек.</w:t>
      </w:r>
    </w:p>
    <w:p w14:paraId="06C23CE2" w14:textId="77777777" w:rsidR="00C738AF" w:rsidRPr="00C6101E" w:rsidRDefault="00C738AF" w:rsidP="002E7C26">
      <w:pPr>
        <w:autoSpaceDE w:val="0"/>
        <w:autoSpaceDN w:val="0"/>
        <w:adjustRightInd w:val="0"/>
        <w:spacing w:after="0" w:line="240" w:lineRule="auto"/>
        <w:jc w:val="both"/>
        <w:rPr>
          <w:rFonts w:ascii="Times New Roman" w:hAnsi="Times New Roman"/>
          <w:color w:val="000000"/>
          <w:sz w:val="24"/>
          <w:szCs w:val="24"/>
        </w:rPr>
      </w:pPr>
    </w:p>
    <w:p w14:paraId="64A65DBA" w14:textId="77777777" w:rsidR="00C153F2"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eastAsia="ru-RU"/>
        </w:rPr>
      </w:pPr>
      <w:r w:rsidRPr="00C6101E">
        <w:rPr>
          <w:rFonts w:ascii="Times New Roman" w:hAnsi="Times New Roman"/>
          <w:b/>
          <w:sz w:val="24"/>
          <w:szCs w:val="24"/>
          <w:lang w:val="kk" w:eastAsia="ru-RU"/>
        </w:rPr>
        <w:t>5. ФАРМАКОЛОГИЯЛЫҚ ҚАСИЕТТЕРІ</w:t>
      </w:r>
    </w:p>
    <w:p w14:paraId="5D66882D" w14:textId="5F76036C" w:rsidR="00C153F2"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eastAsia="ru-RU"/>
        </w:rPr>
      </w:pPr>
      <w:r w:rsidRPr="00C6101E">
        <w:rPr>
          <w:rFonts w:ascii="Times New Roman" w:hAnsi="Times New Roman"/>
          <w:b/>
          <w:sz w:val="24"/>
          <w:szCs w:val="24"/>
          <w:lang w:val="kk" w:eastAsia="ru-RU"/>
        </w:rPr>
        <w:t>5.1</w:t>
      </w:r>
      <w:r w:rsidR="008D50B3" w:rsidRPr="00C6101E">
        <w:rPr>
          <w:rFonts w:ascii="Times New Roman" w:hAnsi="Times New Roman"/>
          <w:b/>
          <w:sz w:val="24"/>
          <w:szCs w:val="24"/>
          <w:lang w:val="kk" w:eastAsia="ru-RU"/>
        </w:rPr>
        <w:t xml:space="preserve"> </w:t>
      </w:r>
      <w:r w:rsidRPr="00C6101E">
        <w:rPr>
          <w:rFonts w:ascii="Times New Roman" w:hAnsi="Times New Roman"/>
          <w:b/>
          <w:sz w:val="24"/>
          <w:szCs w:val="24"/>
          <w:lang w:val="kk" w:eastAsia="ru-RU"/>
        </w:rPr>
        <w:t>Фармакодинамикалық қасиеттері</w:t>
      </w:r>
    </w:p>
    <w:p w14:paraId="41831DDC" w14:textId="71518333" w:rsidR="00B140F0" w:rsidRPr="00C6101E" w:rsidRDefault="0017489F" w:rsidP="002E7C26">
      <w:pPr>
        <w:widowControl w:val="0"/>
        <w:autoSpaceDE w:val="0"/>
        <w:autoSpaceDN w:val="0"/>
        <w:adjustRightInd w:val="0"/>
        <w:spacing w:after="0" w:line="240" w:lineRule="auto"/>
        <w:jc w:val="both"/>
        <w:rPr>
          <w:rFonts w:ascii="Times New Roman" w:hAnsi="Times New Roman"/>
          <w:sz w:val="24"/>
          <w:szCs w:val="24"/>
          <w:lang w:val="kk" w:eastAsia="ru-RU"/>
        </w:rPr>
      </w:pPr>
      <w:r w:rsidRPr="00C6101E">
        <w:rPr>
          <w:rFonts w:ascii="Times New Roman" w:eastAsia="TimesNewRomanPSMT" w:hAnsi="Times New Roman"/>
          <w:b/>
          <w:bCs/>
          <w:sz w:val="24"/>
          <w:szCs w:val="24"/>
          <w:lang w:val="kk" w:eastAsia="ru-RU"/>
        </w:rPr>
        <w:t>Фармакотерапиялық тобы:</w:t>
      </w:r>
      <w:r w:rsidRPr="00C6101E">
        <w:rPr>
          <w:rFonts w:ascii="Times New Roman" w:eastAsia="TimesNewRomanPSMT" w:hAnsi="Times New Roman"/>
          <w:sz w:val="24"/>
          <w:szCs w:val="24"/>
          <w:lang w:val="kk" w:eastAsia="ru-RU"/>
        </w:rPr>
        <w:t xml:space="preserve"> Респираторлық жүйе. Тамақ ауруын емдеуге арналған препараттар. Антисептиктер. Басқа да препараттар</w:t>
      </w:r>
    </w:p>
    <w:p w14:paraId="5E1D4FE5" w14:textId="77777777" w:rsidR="00B140F0" w:rsidRPr="00C6101E" w:rsidRDefault="0017489F" w:rsidP="002E7C26">
      <w:pPr>
        <w:widowControl w:val="0"/>
        <w:autoSpaceDE w:val="0"/>
        <w:autoSpaceDN w:val="0"/>
        <w:adjustRightInd w:val="0"/>
        <w:spacing w:after="0" w:line="240" w:lineRule="auto"/>
        <w:jc w:val="both"/>
        <w:rPr>
          <w:rFonts w:ascii="Times New Roman" w:eastAsia="Times New Roman" w:hAnsi="Times New Roman"/>
          <w:sz w:val="24"/>
          <w:szCs w:val="24"/>
          <w:lang w:val="kk" w:eastAsia="ru-RU"/>
        </w:rPr>
      </w:pPr>
      <w:r w:rsidRPr="00C6101E">
        <w:rPr>
          <w:rFonts w:ascii="Times New Roman" w:eastAsia="Times New Roman" w:hAnsi="Times New Roman"/>
          <w:bCs/>
          <w:sz w:val="24"/>
          <w:szCs w:val="24"/>
          <w:lang w:val="kk" w:eastAsia="ru-RU"/>
        </w:rPr>
        <w:t>AТХ коды R02AA20</w:t>
      </w:r>
    </w:p>
    <w:p w14:paraId="258EEF44" w14:textId="77777777" w:rsidR="00574841" w:rsidRPr="00C6101E" w:rsidRDefault="00574841" w:rsidP="002E7C26">
      <w:pPr>
        <w:autoSpaceDE w:val="0"/>
        <w:autoSpaceDN w:val="0"/>
        <w:adjustRightInd w:val="0"/>
        <w:spacing w:after="0" w:line="240" w:lineRule="auto"/>
        <w:jc w:val="both"/>
        <w:rPr>
          <w:rFonts w:ascii="Times New Roman" w:eastAsia="TimesNewRomanPSMT" w:hAnsi="Times New Roman"/>
          <w:sz w:val="24"/>
          <w:szCs w:val="24"/>
          <w:lang w:val="kk" w:eastAsia="ru-RU"/>
        </w:rPr>
      </w:pPr>
    </w:p>
    <w:p w14:paraId="777DCCD5" w14:textId="77777777" w:rsidR="00C153F2" w:rsidRPr="00C6101E" w:rsidRDefault="0017489F" w:rsidP="002E7C26">
      <w:pPr>
        <w:autoSpaceDE w:val="0"/>
        <w:autoSpaceDN w:val="0"/>
        <w:adjustRightInd w:val="0"/>
        <w:spacing w:after="0" w:line="240" w:lineRule="auto"/>
        <w:jc w:val="both"/>
        <w:rPr>
          <w:rFonts w:ascii="Times New Roman" w:hAnsi="Times New Roman"/>
          <w:i/>
          <w:iCs/>
          <w:sz w:val="24"/>
          <w:szCs w:val="24"/>
          <w:lang w:val="kk" w:eastAsia="ru-RU"/>
        </w:rPr>
      </w:pPr>
      <w:r w:rsidRPr="00C6101E">
        <w:rPr>
          <w:rFonts w:ascii="Times New Roman" w:hAnsi="Times New Roman"/>
          <w:i/>
          <w:iCs/>
          <w:sz w:val="24"/>
          <w:szCs w:val="24"/>
          <w:lang w:val="kk" w:eastAsia="ru-RU"/>
        </w:rPr>
        <w:t>Әсер ету механизмі</w:t>
      </w:r>
    </w:p>
    <w:p w14:paraId="3027EC02" w14:textId="42FD820F" w:rsidR="00B140F0" w:rsidRPr="00C6101E" w:rsidRDefault="0017489F" w:rsidP="002E7C26">
      <w:pPr>
        <w:spacing w:after="0" w:line="240" w:lineRule="auto"/>
        <w:jc w:val="both"/>
        <w:rPr>
          <w:rFonts w:ascii="Times New Roman" w:eastAsia="Times New Roman" w:hAnsi="Times New Roman"/>
          <w:sz w:val="24"/>
          <w:szCs w:val="24"/>
          <w:lang w:val="kk"/>
        </w:rPr>
      </w:pPr>
      <w:r w:rsidRPr="00C6101E">
        <w:rPr>
          <w:rFonts w:ascii="Times New Roman" w:eastAsia="Times New Roman" w:hAnsi="Times New Roman"/>
          <w:sz w:val="24"/>
          <w:szCs w:val="24"/>
          <w:lang w:val="kk" w:eastAsia="ru-RU"/>
        </w:rPr>
        <w:t xml:space="preserve">Тамақ пен ауыз қуысының инфекциялық-қабыну ауруларын емдеуге арналған біріктірілген препарат. Препараттың құрамына микробқа қарсы грамицидин С және антисептикалық дәрі </w:t>
      </w:r>
      <w:r w:rsidR="00972790" w:rsidRPr="00C6101E">
        <w:rPr>
          <w:rFonts w:ascii="Times New Roman" w:eastAsia="Times New Roman" w:hAnsi="Times New Roman"/>
          <w:sz w:val="24"/>
          <w:szCs w:val="24"/>
          <w:lang w:val="kk" w:eastAsia="ru-RU"/>
        </w:rPr>
        <w:t>–</w:t>
      </w:r>
      <w:r w:rsidRPr="00C6101E">
        <w:rPr>
          <w:rFonts w:ascii="Times New Roman" w:eastAsia="Times New Roman" w:hAnsi="Times New Roman"/>
          <w:sz w:val="24"/>
          <w:szCs w:val="24"/>
          <w:lang w:val="kk" w:eastAsia="ru-RU"/>
        </w:rPr>
        <w:t xml:space="preserve"> цетилпиридиний</w:t>
      </w:r>
      <w:r w:rsidR="00972790" w:rsidRPr="00C6101E">
        <w:rPr>
          <w:rFonts w:ascii="Times New Roman" w:eastAsia="Times New Roman" w:hAnsi="Times New Roman"/>
          <w:sz w:val="24"/>
          <w:szCs w:val="24"/>
          <w:lang w:val="kk" w:eastAsia="ru-RU"/>
        </w:rPr>
        <w:t xml:space="preserve"> </w:t>
      </w:r>
      <w:r w:rsidRPr="00C6101E">
        <w:rPr>
          <w:rFonts w:ascii="Times New Roman" w:eastAsia="Times New Roman" w:hAnsi="Times New Roman"/>
          <w:sz w:val="24"/>
          <w:szCs w:val="24"/>
          <w:lang w:val="kk" w:eastAsia="ru-RU"/>
        </w:rPr>
        <w:t>хлориді кіреді. Грамицидин С әсер ету механизмі микроб жасушасының цитоплазмалық жарғақшасы өткізгіштігін жоғарылатумен байланысты, оның төзімділігін бұзады және жойылуын тудырады. Грамицидин С кең ауқымда грамоң және грамтеріс микроорганизмдерге қатысты бактерияларға қарсы әсер етеді. Цетилпиридиний хлориді антисептикалық дәріге жатады, ауыз қуысы мен тамақтың инфекциялық аурулары қоздырғыштарының өсуі мен көбеюін басады.</w:t>
      </w:r>
    </w:p>
    <w:p w14:paraId="0695E079" w14:textId="77777777" w:rsidR="00A70DBC" w:rsidRPr="00C6101E" w:rsidRDefault="0017489F" w:rsidP="002E7C26">
      <w:pPr>
        <w:autoSpaceDE w:val="0"/>
        <w:autoSpaceDN w:val="0"/>
        <w:adjustRightInd w:val="0"/>
        <w:spacing w:after="0" w:line="240" w:lineRule="auto"/>
        <w:jc w:val="both"/>
        <w:rPr>
          <w:rFonts w:ascii="Times New Roman" w:hAnsi="Times New Roman"/>
          <w:i/>
          <w:iCs/>
          <w:sz w:val="24"/>
          <w:szCs w:val="24"/>
          <w:lang w:val="kk" w:eastAsia="ru-RU"/>
        </w:rPr>
      </w:pPr>
      <w:r w:rsidRPr="00C6101E">
        <w:rPr>
          <w:rFonts w:ascii="Times New Roman" w:hAnsi="Times New Roman"/>
          <w:i/>
          <w:iCs/>
          <w:sz w:val="24"/>
          <w:szCs w:val="24"/>
          <w:lang w:val="kk" w:eastAsia="ru-RU"/>
        </w:rPr>
        <w:t>Фармакодинамикалық әсерлері</w:t>
      </w:r>
    </w:p>
    <w:p w14:paraId="3ED129F8" w14:textId="77777777" w:rsidR="00073E9E" w:rsidRPr="00C6101E" w:rsidRDefault="0017489F" w:rsidP="002E7C26">
      <w:pPr>
        <w:autoSpaceDE w:val="0"/>
        <w:autoSpaceDN w:val="0"/>
        <w:adjustRightInd w:val="0"/>
        <w:spacing w:after="0" w:line="240" w:lineRule="auto"/>
        <w:jc w:val="both"/>
        <w:rPr>
          <w:rFonts w:ascii="Times New Roman" w:hAnsi="Times New Roman"/>
          <w:iCs/>
          <w:sz w:val="24"/>
          <w:szCs w:val="24"/>
          <w:lang w:val="kk" w:eastAsia="ru-RU"/>
        </w:rPr>
      </w:pPr>
      <w:r w:rsidRPr="00C6101E">
        <w:rPr>
          <w:rFonts w:ascii="Times New Roman" w:hAnsi="Times New Roman"/>
          <w:iCs/>
          <w:sz w:val="24"/>
          <w:szCs w:val="24"/>
          <w:lang w:val="kk" w:eastAsia="ru-RU"/>
        </w:rPr>
        <w:t>Препарат микробқа қарсы әсер көрсетеді, қабынуды азайтады, тамақтағы жағымсыз сезінуді жұмсартып, жұтынуды жеңілдетеді.</w:t>
      </w:r>
    </w:p>
    <w:p w14:paraId="7943E8C8" w14:textId="77777777" w:rsidR="00C153F2"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C6101E">
        <w:rPr>
          <w:rFonts w:ascii="Times New Roman" w:hAnsi="Times New Roman"/>
          <w:b/>
          <w:sz w:val="24"/>
          <w:szCs w:val="24"/>
          <w:lang w:val="kk" w:eastAsia="ru-RU"/>
        </w:rPr>
        <w:t>5.2 Фармакокинетикалық қасиеттері</w:t>
      </w:r>
    </w:p>
    <w:p w14:paraId="3D462AC1" w14:textId="77777777" w:rsidR="00A70DBC" w:rsidRPr="00C6101E" w:rsidRDefault="0017489F" w:rsidP="002E7C26">
      <w:pPr>
        <w:autoSpaceDE w:val="0"/>
        <w:autoSpaceDN w:val="0"/>
        <w:adjustRightInd w:val="0"/>
        <w:spacing w:after="0" w:line="240" w:lineRule="auto"/>
        <w:jc w:val="both"/>
        <w:rPr>
          <w:rFonts w:ascii="Times New Roman" w:hAnsi="Times New Roman"/>
          <w:sz w:val="24"/>
          <w:szCs w:val="24"/>
          <w:lang w:val="kk" w:bidi="ru-RU"/>
        </w:rPr>
      </w:pPr>
      <w:r w:rsidRPr="00C6101E">
        <w:rPr>
          <w:rFonts w:ascii="Times New Roman" w:hAnsi="Times New Roman"/>
          <w:sz w:val="24"/>
          <w:szCs w:val="24"/>
          <w:lang w:val="kk" w:bidi="ru-RU"/>
        </w:rPr>
        <w:t>Жергілікті әсер ететін препарат. Фармакокинетиканың клиникаға дейінгі зерттеулерінің деректері бойынша іс жүзінде сіңбейді.</w:t>
      </w:r>
    </w:p>
    <w:p w14:paraId="47E30FBF" w14:textId="01295905" w:rsidR="00A70DBC" w:rsidRPr="00C6101E" w:rsidRDefault="008D50B3" w:rsidP="002E7C26">
      <w:pPr>
        <w:autoSpaceDE w:val="0"/>
        <w:autoSpaceDN w:val="0"/>
        <w:adjustRightInd w:val="0"/>
        <w:spacing w:after="0" w:line="240" w:lineRule="auto"/>
        <w:jc w:val="both"/>
        <w:rPr>
          <w:rFonts w:ascii="Times New Roman" w:hAnsi="Times New Roman"/>
          <w:b/>
          <w:bCs/>
          <w:sz w:val="24"/>
          <w:szCs w:val="24"/>
          <w:lang w:val="kk" w:eastAsia="ru-RU"/>
        </w:rPr>
      </w:pPr>
      <w:r w:rsidRPr="00C6101E">
        <w:rPr>
          <w:rFonts w:ascii="Times New Roman" w:hAnsi="Times New Roman"/>
          <w:b/>
          <w:bCs/>
          <w:sz w:val="24"/>
          <w:szCs w:val="24"/>
          <w:lang w:val="kk" w:eastAsia="ru-RU"/>
        </w:rPr>
        <w:t>5.3 Клиникаға дейінгі қауіпсіздік деректері</w:t>
      </w:r>
    </w:p>
    <w:p w14:paraId="2A48C4D9" w14:textId="0D871547" w:rsidR="008D50B3" w:rsidRPr="00C71498" w:rsidRDefault="008D50B3" w:rsidP="002E7C26">
      <w:pPr>
        <w:autoSpaceDE w:val="0"/>
        <w:autoSpaceDN w:val="0"/>
        <w:adjustRightInd w:val="0"/>
        <w:spacing w:after="0" w:line="240" w:lineRule="auto"/>
        <w:jc w:val="both"/>
        <w:rPr>
          <w:rFonts w:ascii="Times New Roman" w:hAnsi="Times New Roman"/>
          <w:sz w:val="24"/>
          <w:szCs w:val="24"/>
          <w:lang w:val="kk" w:eastAsia="ru-RU"/>
        </w:rPr>
      </w:pPr>
      <w:r w:rsidRPr="00C6101E">
        <w:rPr>
          <w:rFonts w:ascii="Times New Roman" w:hAnsi="Times New Roman"/>
          <w:sz w:val="24"/>
          <w:szCs w:val="24"/>
          <w:lang w:val="kk" w:eastAsia="ru-RU"/>
        </w:rPr>
        <w:t xml:space="preserve">Эксперименттік зерттеулерде </w:t>
      </w:r>
      <w:r w:rsidRPr="00C71498">
        <w:rPr>
          <w:rFonts w:ascii="Times New Roman" w:hAnsi="Times New Roman"/>
          <w:sz w:val="24"/>
          <w:szCs w:val="24"/>
          <w:lang w:val="kk" w:eastAsia="ru-RU"/>
        </w:rPr>
        <w:t>препараттың іс жүзінде резорбциялық әсері жоқ, мутагендік және сенсибилизациялық (аллергиялық) қасиеттері жоқ, жергілікті тітіркендіргіш әсері жоқ екендігі көрсетілген.</w:t>
      </w:r>
    </w:p>
    <w:p w14:paraId="12481040" w14:textId="32BB56A6" w:rsidR="008D50B3" w:rsidRPr="00C6101E" w:rsidRDefault="008D50B3" w:rsidP="002E7C26">
      <w:pPr>
        <w:autoSpaceDE w:val="0"/>
        <w:autoSpaceDN w:val="0"/>
        <w:adjustRightInd w:val="0"/>
        <w:spacing w:after="0" w:line="240" w:lineRule="auto"/>
        <w:jc w:val="both"/>
        <w:rPr>
          <w:rFonts w:ascii="Times New Roman" w:hAnsi="Times New Roman"/>
          <w:sz w:val="24"/>
          <w:szCs w:val="24"/>
          <w:lang w:val="kk" w:eastAsia="ru-RU"/>
        </w:rPr>
      </w:pPr>
      <w:r w:rsidRPr="00C71498">
        <w:rPr>
          <w:rFonts w:ascii="Times New Roman" w:hAnsi="Times New Roman"/>
          <w:sz w:val="24"/>
          <w:szCs w:val="24"/>
          <w:lang w:val="kk" w:eastAsia="ru-RU"/>
        </w:rPr>
        <w:t>Жүргізілген эксперименттік токсикологиялық зерттеулер препарат уыттылығының төмен деңгейін көрсетеді (препаратты е</w:t>
      </w:r>
      <w:r w:rsidR="00C71498" w:rsidRPr="00C71498">
        <w:rPr>
          <w:rFonts w:ascii="Times New Roman" w:hAnsi="Times New Roman"/>
          <w:sz w:val="24"/>
          <w:szCs w:val="24"/>
          <w:lang w:val="kk" w:eastAsia="ru-RU"/>
        </w:rPr>
        <w:t>мдік</w:t>
      </w:r>
      <w:r w:rsidRPr="00C71498">
        <w:rPr>
          <w:rFonts w:ascii="Times New Roman" w:hAnsi="Times New Roman"/>
          <w:sz w:val="24"/>
          <w:szCs w:val="24"/>
          <w:lang w:val="kk" w:eastAsia="ru-RU"/>
        </w:rPr>
        <w:t xml:space="preserve"> дозадан едәуір жоғары дозада қолдану </w:t>
      </w:r>
      <w:r w:rsidR="00C71498" w:rsidRPr="00C71498">
        <w:rPr>
          <w:rFonts w:ascii="Times New Roman" w:hAnsi="Times New Roman"/>
          <w:sz w:val="24"/>
          <w:szCs w:val="24"/>
          <w:lang w:val="kk" w:eastAsia="ru-RU"/>
        </w:rPr>
        <w:t>органи</w:t>
      </w:r>
      <w:r w:rsidRPr="00C71498">
        <w:rPr>
          <w:rFonts w:ascii="Times New Roman" w:hAnsi="Times New Roman"/>
          <w:sz w:val="24"/>
          <w:szCs w:val="24"/>
          <w:lang w:val="kk" w:eastAsia="ru-RU"/>
        </w:rPr>
        <w:t>з</w:t>
      </w:r>
      <w:r w:rsidR="00C71498" w:rsidRPr="00C71498">
        <w:rPr>
          <w:rFonts w:ascii="Times New Roman" w:hAnsi="Times New Roman"/>
          <w:sz w:val="24"/>
          <w:szCs w:val="24"/>
          <w:lang w:val="kk" w:eastAsia="ru-RU"/>
        </w:rPr>
        <w:t>м</w:t>
      </w:r>
      <w:r w:rsidRPr="00C71498">
        <w:rPr>
          <w:rFonts w:ascii="Times New Roman" w:hAnsi="Times New Roman"/>
          <w:sz w:val="24"/>
          <w:szCs w:val="24"/>
          <w:lang w:val="kk" w:eastAsia="ru-RU"/>
        </w:rPr>
        <w:t>н</w:t>
      </w:r>
      <w:r w:rsidR="00C71498" w:rsidRPr="00C71498">
        <w:rPr>
          <w:rFonts w:ascii="Times New Roman" w:hAnsi="Times New Roman"/>
          <w:sz w:val="24"/>
          <w:szCs w:val="24"/>
          <w:lang w:val="kk" w:eastAsia="ru-RU"/>
        </w:rPr>
        <w:t>і</w:t>
      </w:r>
      <w:r w:rsidRPr="00C71498">
        <w:rPr>
          <w:rFonts w:ascii="Times New Roman" w:hAnsi="Times New Roman"/>
          <w:sz w:val="24"/>
          <w:szCs w:val="24"/>
          <w:lang w:val="kk" w:eastAsia="ru-RU"/>
        </w:rPr>
        <w:t xml:space="preserve">ң негізгі </w:t>
      </w:r>
      <w:r w:rsidR="00C71498" w:rsidRPr="00C71498">
        <w:rPr>
          <w:rFonts w:ascii="Times New Roman" w:hAnsi="Times New Roman"/>
          <w:sz w:val="24"/>
          <w:szCs w:val="24"/>
          <w:lang w:val="kk" w:eastAsia="ru-RU"/>
        </w:rPr>
        <w:t>ағз</w:t>
      </w:r>
      <w:r w:rsidRPr="00C71498">
        <w:rPr>
          <w:rFonts w:ascii="Times New Roman" w:hAnsi="Times New Roman"/>
          <w:sz w:val="24"/>
          <w:szCs w:val="24"/>
          <w:lang w:val="kk" w:eastAsia="ru-RU"/>
        </w:rPr>
        <w:t>а</w:t>
      </w:r>
      <w:r w:rsidR="00C71498" w:rsidRPr="00C71498">
        <w:rPr>
          <w:rFonts w:ascii="Times New Roman" w:hAnsi="Times New Roman"/>
          <w:sz w:val="24"/>
          <w:szCs w:val="24"/>
          <w:lang w:val="kk" w:eastAsia="ru-RU"/>
        </w:rPr>
        <w:t>л</w:t>
      </w:r>
      <w:r w:rsidRPr="00C71498">
        <w:rPr>
          <w:rFonts w:ascii="Times New Roman" w:hAnsi="Times New Roman"/>
          <w:sz w:val="24"/>
          <w:szCs w:val="24"/>
          <w:lang w:val="kk" w:eastAsia="ru-RU"/>
        </w:rPr>
        <w:t>ары мен</w:t>
      </w:r>
      <w:r w:rsidRPr="00C6101E">
        <w:rPr>
          <w:rFonts w:ascii="Times New Roman" w:hAnsi="Times New Roman"/>
          <w:sz w:val="24"/>
          <w:szCs w:val="24"/>
          <w:lang w:val="kk" w:eastAsia="ru-RU"/>
        </w:rPr>
        <w:t xml:space="preserve"> жүйелерінің функционалдық жай-күйінің бұзылуын тудырмады).</w:t>
      </w:r>
    </w:p>
    <w:p w14:paraId="6481DD64" w14:textId="7C3EC66C" w:rsidR="008D50B3" w:rsidRPr="00C6101E" w:rsidRDefault="008D50B3" w:rsidP="002E7C26">
      <w:pPr>
        <w:autoSpaceDE w:val="0"/>
        <w:autoSpaceDN w:val="0"/>
        <w:adjustRightInd w:val="0"/>
        <w:spacing w:after="0" w:line="240" w:lineRule="auto"/>
        <w:jc w:val="both"/>
        <w:rPr>
          <w:rFonts w:ascii="Times New Roman" w:hAnsi="Times New Roman"/>
          <w:sz w:val="24"/>
          <w:szCs w:val="24"/>
          <w:lang w:val="kk" w:eastAsia="ru-RU"/>
        </w:rPr>
      </w:pPr>
      <w:r w:rsidRPr="00C6101E">
        <w:rPr>
          <w:rFonts w:ascii="Times New Roman" w:hAnsi="Times New Roman"/>
          <w:sz w:val="24"/>
          <w:szCs w:val="24"/>
          <w:lang w:val="kk" w:eastAsia="ru-RU"/>
        </w:rPr>
        <w:lastRenderedPageBreak/>
        <w:t xml:space="preserve">Препараттың репродуктивті функцияға әсерін зерттеу, </w:t>
      </w:r>
      <w:r w:rsidRPr="00C71498">
        <w:rPr>
          <w:rFonts w:ascii="Times New Roman" w:hAnsi="Times New Roman"/>
          <w:sz w:val="24"/>
          <w:szCs w:val="24"/>
          <w:lang w:val="kk" w:eastAsia="ru-RU"/>
        </w:rPr>
        <w:t>эмбрио</w:t>
      </w:r>
      <w:r w:rsidR="00C71498" w:rsidRPr="00C71498">
        <w:rPr>
          <w:rFonts w:ascii="Times New Roman" w:hAnsi="Times New Roman"/>
          <w:sz w:val="24"/>
          <w:szCs w:val="24"/>
          <w:lang w:val="kk" w:eastAsia="ru-RU"/>
        </w:rPr>
        <w:t>уы</w:t>
      </w:r>
      <w:r w:rsidRPr="00C71498">
        <w:rPr>
          <w:rFonts w:ascii="Times New Roman" w:hAnsi="Times New Roman"/>
          <w:sz w:val="24"/>
          <w:szCs w:val="24"/>
          <w:lang w:val="kk" w:eastAsia="ru-RU"/>
        </w:rPr>
        <w:t>т</w:t>
      </w:r>
      <w:r w:rsidR="00C71498" w:rsidRPr="00C71498">
        <w:rPr>
          <w:rFonts w:ascii="Times New Roman" w:hAnsi="Times New Roman"/>
          <w:sz w:val="24"/>
          <w:szCs w:val="24"/>
          <w:lang w:val="kk" w:eastAsia="ru-RU"/>
        </w:rPr>
        <w:t>т</w:t>
      </w:r>
      <w:r w:rsidRPr="00C71498">
        <w:rPr>
          <w:rFonts w:ascii="Times New Roman" w:hAnsi="Times New Roman"/>
          <w:sz w:val="24"/>
          <w:szCs w:val="24"/>
          <w:lang w:val="kk" w:eastAsia="ru-RU"/>
        </w:rPr>
        <w:t>ы</w:t>
      </w:r>
      <w:r w:rsidRPr="00C6101E">
        <w:rPr>
          <w:rFonts w:ascii="Times New Roman" w:hAnsi="Times New Roman"/>
          <w:sz w:val="24"/>
          <w:szCs w:val="24"/>
          <w:lang w:val="kk" w:eastAsia="ru-RU"/>
        </w:rPr>
        <w:t xml:space="preserve"> және тератогендік әсерді зерттеу жүргізілген жоқ.</w:t>
      </w:r>
    </w:p>
    <w:p w14:paraId="43F0DC56" w14:textId="77777777" w:rsidR="008D50B3" w:rsidRPr="00C6101E" w:rsidRDefault="008D50B3" w:rsidP="002E7C26">
      <w:pPr>
        <w:autoSpaceDE w:val="0"/>
        <w:autoSpaceDN w:val="0"/>
        <w:adjustRightInd w:val="0"/>
        <w:spacing w:after="0" w:line="240" w:lineRule="auto"/>
        <w:jc w:val="both"/>
        <w:rPr>
          <w:rFonts w:ascii="Times New Roman" w:hAnsi="Times New Roman"/>
          <w:sz w:val="24"/>
          <w:szCs w:val="24"/>
          <w:lang w:val="kk" w:eastAsia="ru-RU"/>
        </w:rPr>
      </w:pPr>
    </w:p>
    <w:p w14:paraId="6CDFDFDC" w14:textId="77777777" w:rsidR="00DF3381"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C6101E">
        <w:rPr>
          <w:rFonts w:ascii="Times New Roman" w:hAnsi="Times New Roman"/>
          <w:b/>
          <w:sz w:val="24"/>
          <w:szCs w:val="24"/>
          <w:lang w:val="kk" w:eastAsia="ru-RU"/>
        </w:rPr>
        <w:t>6. ФАРМАЦЕВТИКАЛЫҚ ҚАСИЕТТЕРІ</w:t>
      </w:r>
    </w:p>
    <w:p w14:paraId="639BF414" w14:textId="61DC6245" w:rsidR="005921EA"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C6101E">
        <w:rPr>
          <w:rFonts w:ascii="Times New Roman" w:hAnsi="Times New Roman"/>
          <w:b/>
          <w:sz w:val="24"/>
          <w:szCs w:val="24"/>
          <w:lang w:val="kk" w:eastAsia="ru-RU"/>
        </w:rPr>
        <w:t>6.1</w:t>
      </w:r>
      <w:r w:rsidR="00C22B03" w:rsidRPr="00C6101E">
        <w:rPr>
          <w:rFonts w:ascii="Times New Roman" w:hAnsi="Times New Roman"/>
          <w:b/>
          <w:sz w:val="24"/>
          <w:szCs w:val="24"/>
          <w:lang w:val="kk" w:eastAsia="ru-RU"/>
        </w:rPr>
        <w:t xml:space="preserve"> </w:t>
      </w:r>
      <w:r w:rsidRPr="00C6101E">
        <w:rPr>
          <w:rFonts w:ascii="Times New Roman" w:hAnsi="Times New Roman"/>
          <w:b/>
          <w:sz w:val="24"/>
          <w:szCs w:val="24"/>
          <w:lang w:val="kk" w:eastAsia="ru-RU"/>
        </w:rPr>
        <w:t>Қосымша заттардың тізбесі</w:t>
      </w:r>
    </w:p>
    <w:p w14:paraId="70EF9887" w14:textId="77777777" w:rsidR="00A70DBC" w:rsidRPr="00C6101E" w:rsidRDefault="0017489F" w:rsidP="002E7C26">
      <w:pPr>
        <w:pStyle w:val="afb"/>
        <w:jc w:val="both"/>
        <w:rPr>
          <w:rFonts w:ascii="Times New Roman" w:hAnsi="Times New Roman"/>
          <w:iCs/>
          <w:sz w:val="24"/>
          <w:szCs w:val="24"/>
          <w:lang w:val="kk"/>
        </w:rPr>
      </w:pPr>
      <w:r w:rsidRPr="00C6101E">
        <w:rPr>
          <w:rFonts w:ascii="Times New Roman" w:hAnsi="Times New Roman"/>
          <w:iCs/>
          <w:sz w:val="24"/>
          <w:szCs w:val="24"/>
          <w:lang w:val="kk"/>
        </w:rPr>
        <w:t>Этанол</w:t>
      </w:r>
    </w:p>
    <w:p w14:paraId="32BB5726" w14:textId="77777777" w:rsidR="00A70DBC" w:rsidRPr="00C6101E" w:rsidRDefault="0017489F" w:rsidP="002E7C26">
      <w:pPr>
        <w:pStyle w:val="afb"/>
        <w:jc w:val="both"/>
        <w:rPr>
          <w:rFonts w:ascii="Times New Roman" w:hAnsi="Times New Roman"/>
          <w:iCs/>
          <w:sz w:val="24"/>
          <w:szCs w:val="24"/>
          <w:lang w:val="kk"/>
        </w:rPr>
      </w:pPr>
      <w:r w:rsidRPr="00C6101E">
        <w:rPr>
          <w:rFonts w:ascii="Times New Roman" w:hAnsi="Times New Roman"/>
          <w:iCs/>
          <w:sz w:val="24"/>
          <w:szCs w:val="24"/>
          <w:lang w:val="kk"/>
        </w:rPr>
        <w:t>Сукралоза</w:t>
      </w:r>
    </w:p>
    <w:p w14:paraId="580B1A0E" w14:textId="77777777" w:rsidR="00A70DBC" w:rsidRPr="00C6101E" w:rsidRDefault="0017489F" w:rsidP="002E7C26">
      <w:pPr>
        <w:pStyle w:val="afb"/>
        <w:jc w:val="both"/>
        <w:rPr>
          <w:rFonts w:ascii="Times New Roman" w:hAnsi="Times New Roman"/>
          <w:iCs/>
          <w:sz w:val="24"/>
          <w:szCs w:val="24"/>
          <w:lang w:val="kk"/>
        </w:rPr>
      </w:pPr>
      <w:r w:rsidRPr="00C6101E">
        <w:rPr>
          <w:rFonts w:ascii="Times New Roman" w:hAnsi="Times New Roman"/>
          <w:iCs/>
          <w:sz w:val="24"/>
          <w:szCs w:val="24"/>
          <w:lang w:val="kk"/>
        </w:rPr>
        <w:t>Глицерол</w:t>
      </w:r>
    </w:p>
    <w:p w14:paraId="3CF36F57" w14:textId="77777777" w:rsidR="00A70DBC" w:rsidRPr="00C6101E" w:rsidRDefault="0017489F" w:rsidP="002E7C26">
      <w:pPr>
        <w:pStyle w:val="afb"/>
        <w:jc w:val="both"/>
        <w:rPr>
          <w:rFonts w:ascii="Times New Roman" w:hAnsi="Times New Roman"/>
          <w:iCs/>
          <w:sz w:val="24"/>
          <w:szCs w:val="24"/>
          <w:lang w:val="kk"/>
        </w:rPr>
      </w:pPr>
      <w:r w:rsidRPr="00C6101E">
        <w:rPr>
          <w:rFonts w:ascii="Times New Roman" w:hAnsi="Times New Roman"/>
          <w:iCs/>
          <w:sz w:val="24"/>
          <w:szCs w:val="24"/>
          <w:lang w:val="kk"/>
        </w:rPr>
        <w:t>Жалбыз хош иістендіргіші</w:t>
      </w:r>
    </w:p>
    <w:p w14:paraId="620337CB" w14:textId="77777777" w:rsidR="00A70DBC" w:rsidRPr="00C6101E" w:rsidRDefault="0017489F" w:rsidP="002E7C26">
      <w:pPr>
        <w:pStyle w:val="afb"/>
        <w:jc w:val="both"/>
        <w:rPr>
          <w:rFonts w:ascii="Times New Roman" w:hAnsi="Times New Roman"/>
          <w:iCs/>
          <w:sz w:val="24"/>
          <w:szCs w:val="24"/>
          <w:lang w:val="kk"/>
        </w:rPr>
      </w:pPr>
      <w:r w:rsidRPr="00C6101E">
        <w:rPr>
          <w:rFonts w:ascii="Times New Roman" w:hAnsi="Times New Roman"/>
          <w:iCs/>
          <w:sz w:val="24"/>
          <w:szCs w:val="24"/>
          <w:lang w:val="kk"/>
        </w:rPr>
        <w:t>Лимон қышқылы моногидраты</w:t>
      </w:r>
    </w:p>
    <w:p w14:paraId="308042C2" w14:textId="77777777" w:rsidR="00A70DBC" w:rsidRPr="00C6101E" w:rsidRDefault="0017489F" w:rsidP="002E7C26">
      <w:pPr>
        <w:pStyle w:val="afb"/>
        <w:jc w:val="both"/>
        <w:rPr>
          <w:rFonts w:ascii="Times New Roman" w:hAnsi="Times New Roman"/>
          <w:iCs/>
          <w:sz w:val="24"/>
          <w:szCs w:val="24"/>
        </w:rPr>
      </w:pPr>
      <w:r w:rsidRPr="00C6101E">
        <w:rPr>
          <w:rFonts w:ascii="Times New Roman" w:hAnsi="Times New Roman"/>
          <w:iCs/>
          <w:sz w:val="24"/>
          <w:szCs w:val="24"/>
          <w:lang w:val="kk"/>
        </w:rPr>
        <w:t>Натрий цитраты</w:t>
      </w:r>
    </w:p>
    <w:p w14:paraId="438DE86A" w14:textId="77777777" w:rsidR="00A70DBC" w:rsidRPr="00C6101E" w:rsidRDefault="0017489F" w:rsidP="002E7C26">
      <w:pPr>
        <w:pStyle w:val="afb"/>
        <w:jc w:val="both"/>
        <w:rPr>
          <w:rFonts w:ascii="Times New Roman" w:hAnsi="Times New Roman"/>
          <w:iCs/>
          <w:sz w:val="24"/>
          <w:szCs w:val="24"/>
        </w:rPr>
      </w:pPr>
      <w:r w:rsidRPr="00C6101E">
        <w:rPr>
          <w:rFonts w:ascii="Times New Roman" w:hAnsi="Times New Roman"/>
          <w:iCs/>
          <w:sz w:val="24"/>
          <w:szCs w:val="24"/>
          <w:lang w:val="kk"/>
        </w:rPr>
        <w:t>Полисорбат 80</w:t>
      </w:r>
    </w:p>
    <w:p w14:paraId="3619FF7A" w14:textId="77777777" w:rsidR="00A70DBC" w:rsidRPr="00C6101E" w:rsidRDefault="0017489F" w:rsidP="002E7C26">
      <w:pPr>
        <w:pStyle w:val="afb"/>
        <w:jc w:val="both"/>
        <w:rPr>
          <w:rFonts w:ascii="Times New Roman" w:hAnsi="Times New Roman"/>
          <w:iCs/>
          <w:sz w:val="24"/>
          <w:szCs w:val="24"/>
        </w:rPr>
      </w:pPr>
      <w:r w:rsidRPr="00C6101E">
        <w:rPr>
          <w:rFonts w:ascii="Times New Roman" w:hAnsi="Times New Roman"/>
          <w:iCs/>
          <w:sz w:val="24"/>
          <w:szCs w:val="24"/>
          <w:lang w:val="kk"/>
        </w:rPr>
        <w:t>Метилпарагидроксибензоат (метилпарабен)</w:t>
      </w:r>
    </w:p>
    <w:p w14:paraId="1E6AC46A" w14:textId="77777777" w:rsidR="00A70DBC" w:rsidRPr="00C6101E" w:rsidRDefault="0017489F" w:rsidP="002E7C26">
      <w:pPr>
        <w:pStyle w:val="afb"/>
        <w:jc w:val="both"/>
        <w:rPr>
          <w:rFonts w:ascii="Times New Roman" w:hAnsi="Times New Roman"/>
          <w:iCs/>
          <w:sz w:val="24"/>
          <w:szCs w:val="24"/>
        </w:rPr>
      </w:pPr>
      <w:r w:rsidRPr="00C6101E">
        <w:rPr>
          <w:rFonts w:ascii="Times New Roman" w:hAnsi="Times New Roman"/>
          <w:iCs/>
          <w:sz w:val="24"/>
          <w:szCs w:val="24"/>
          <w:lang w:val="kk"/>
        </w:rPr>
        <w:t>Пропилпарагидроксибензоат (пропилпарабен)</w:t>
      </w:r>
    </w:p>
    <w:p w14:paraId="00FDC8DD" w14:textId="77777777" w:rsidR="00035698" w:rsidRPr="00C6101E" w:rsidRDefault="0017489F" w:rsidP="002E7C26">
      <w:pPr>
        <w:pStyle w:val="afb"/>
        <w:jc w:val="both"/>
        <w:rPr>
          <w:rFonts w:ascii="Times New Roman" w:hAnsi="Times New Roman"/>
          <w:sz w:val="24"/>
          <w:szCs w:val="24"/>
        </w:rPr>
      </w:pPr>
      <w:r w:rsidRPr="00C6101E">
        <w:rPr>
          <w:rFonts w:ascii="Times New Roman" w:hAnsi="Times New Roman"/>
          <w:iCs/>
          <w:sz w:val="24"/>
          <w:szCs w:val="24"/>
          <w:lang w:val="kk"/>
        </w:rPr>
        <w:t>Тазартылған су</w:t>
      </w:r>
    </w:p>
    <w:p w14:paraId="230F7C29" w14:textId="77777777" w:rsidR="00940802" w:rsidRPr="00C6101E" w:rsidRDefault="00940802" w:rsidP="002E7C26">
      <w:pPr>
        <w:autoSpaceDE w:val="0"/>
        <w:autoSpaceDN w:val="0"/>
        <w:adjustRightInd w:val="0"/>
        <w:spacing w:after="0" w:line="240" w:lineRule="auto"/>
        <w:jc w:val="both"/>
        <w:rPr>
          <w:rFonts w:ascii="Times New Roman" w:eastAsia="TimesNewRomanPSMT" w:hAnsi="Times New Roman"/>
          <w:sz w:val="24"/>
          <w:szCs w:val="24"/>
          <w:lang w:eastAsia="ru-RU"/>
        </w:rPr>
      </w:pPr>
    </w:p>
    <w:p w14:paraId="241AFB60" w14:textId="0BDCDAEE" w:rsidR="00DF3381" w:rsidRPr="00C6101E" w:rsidRDefault="0017489F" w:rsidP="002E7C26">
      <w:pPr>
        <w:autoSpaceDE w:val="0"/>
        <w:autoSpaceDN w:val="0"/>
        <w:adjustRightInd w:val="0"/>
        <w:spacing w:after="0" w:line="240" w:lineRule="auto"/>
        <w:jc w:val="both"/>
        <w:rPr>
          <w:rFonts w:ascii="Times New Roman" w:eastAsia="TimesNewRomanPSMT" w:hAnsi="Times New Roman"/>
          <w:b/>
          <w:sz w:val="24"/>
          <w:szCs w:val="24"/>
          <w:lang w:eastAsia="ru-RU"/>
        </w:rPr>
      </w:pPr>
      <w:r w:rsidRPr="00C6101E">
        <w:rPr>
          <w:rFonts w:ascii="Times New Roman" w:hAnsi="Times New Roman"/>
          <w:b/>
          <w:sz w:val="24"/>
          <w:szCs w:val="24"/>
          <w:lang w:val="kk" w:eastAsia="ru-RU"/>
        </w:rPr>
        <w:t>6.2</w:t>
      </w:r>
      <w:r w:rsidR="00C22B03" w:rsidRPr="00C6101E">
        <w:rPr>
          <w:rFonts w:ascii="Times New Roman" w:hAnsi="Times New Roman"/>
          <w:b/>
          <w:sz w:val="24"/>
          <w:szCs w:val="24"/>
          <w:lang w:val="kk" w:eastAsia="ru-RU"/>
        </w:rPr>
        <w:t xml:space="preserve"> </w:t>
      </w:r>
      <w:r w:rsidRPr="00C6101E">
        <w:rPr>
          <w:rFonts w:ascii="Times New Roman" w:hAnsi="Times New Roman"/>
          <w:b/>
          <w:sz w:val="24"/>
          <w:szCs w:val="24"/>
          <w:lang w:val="kk" w:eastAsia="ru-RU"/>
        </w:rPr>
        <w:t>Үйлесімсіздігі</w:t>
      </w:r>
    </w:p>
    <w:p w14:paraId="3A2A65FC" w14:textId="77777777" w:rsidR="005D060C" w:rsidRPr="00C6101E" w:rsidRDefault="0017489F" w:rsidP="002E7C26">
      <w:pPr>
        <w:autoSpaceDE w:val="0"/>
        <w:autoSpaceDN w:val="0"/>
        <w:adjustRightInd w:val="0"/>
        <w:spacing w:after="0" w:line="240" w:lineRule="auto"/>
        <w:jc w:val="both"/>
        <w:rPr>
          <w:rFonts w:ascii="Times New Roman" w:eastAsia="TimesNewRomanPSMT" w:hAnsi="Times New Roman"/>
          <w:sz w:val="24"/>
          <w:szCs w:val="24"/>
          <w:lang w:eastAsia="ru-RU"/>
        </w:rPr>
      </w:pPr>
      <w:r w:rsidRPr="00C6101E">
        <w:rPr>
          <w:rFonts w:ascii="Times New Roman" w:eastAsia="TimesNewRomanPSMT" w:hAnsi="Times New Roman"/>
          <w:sz w:val="24"/>
          <w:szCs w:val="24"/>
          <w:lang w:val="kk" w:eastAsia="ru-RU"/>
        </w:rPr>
        <w:t>Физикалық немесе химиялық үйлесімсіздігі туралы деректер жоқ.</w:t>
      </w:r>
    </w:p>
    <w:p w14:paraId="0797370D" w14:textId="77777777" w:rsidR="004131DB" w:rsidRPr="00C6101E" w:rsidRDefault="004131DB" w:rsidP="002E7C26">
      <w:pPr>
        <w:autoSpaceDE w:val="0"/>
        <w:autoSpaceDN w:val="0"/>
        <w:adjustRightInd w:val="0"/>
        <w:spacing w:after="0" w:line="240" w:lineRule="auto"/>
        <w:jc w:val="both"/>
        <w:rPr>
          <w:rFonts w:ascii="Times New Roman" w:hAnsi="Times New Roman"/>
          <w:color w:val="000000"/>
          <w:sz w:val="24"/>
          <w:szCs w:val="24"/>
        </w:rPr>
      </w:pPr>
    </w:p>
    <w:p w14:paraId="4F2795E2" w14:textId="77777777" w:rsidR="009128A3" w:rsidRPr="00C6101E" w:rsidRDefault="0017489F" w:rsidP="002E7C26">
      <w:pPr>
        <w:spacing w:after="0" w:line="240" w:lineRule="auto"/>
        <w:jc w:val="both"/>
        <w:rPr>
          <w:rFonts w:ascii="Times New Roman" w:hAnsi="Times New Roman"/>
          <w:b/>
          <w:sz w:val="24"/>
          <w:szCs w:val="24"/>
          <w:lang w:bidi="ru-RU"/>
        </w:rPr>
      </w:pPr>
      <w:r w:rsidRPr="00C6101E">
        <w:rPr>
          <w:rFonts w:ascii="Times New Roman" w:hAnsi="Times New Roman"/>
          <w:b/>
          <w:sz w:val="24"/>
          <w:szCs w:val="24"/>
          <w:lang w:val="kk" w:bidi="ru-RU"/>
        </w:rPr>
        <w:t>6.3 Жарамдылық мерзімі</w:t>
      </w:r>
    </w:p>
    <w:p w14:paraId="3CADE6BA" w14:textId="77777777" w:rsidR="00CE03ED" w:rsidRPr="00C6101E" w:rsidRDefault="0017489F" w:rsidP="002E7C26">
      <w:pPr>
        <w:spacing w:after="0" w:line="240" w:lineRule="auto"/>
        <w:jc w:val="both"/>
        <w:rPr>
          <w:rFonts w:ascii="Times New Roman" w:eastAsia="Times New Roman" w:hAnsi="Times New Roman"/>
          <w:sz w:val="24"/>
          <w:szCs w:val="24"/>
          <w:lang w:eastAsia="ru-RU"/>
        </w:rPr>
      </w:pPr>
      <w:r w:rsidRPr="00C6101E">
        <w:rPr>
          <w:rFonts w:ascii="Times New Roman" w:eastAsia="Times New Roman" w:hAnsi="Times New Roman"/>
          <w:sz w:val="24"/>
          <w:szCs w:val="24"/>
          <w:lang w:val="kk" w:eastAsia="ru-RU"/>
        </w:rPr>
        <w:t>2 жыл.</w:t>
      </w:r>
    </w:p>
    <w:p w14:paraId="76794F6C" w14:textId="77777777" w:rsidR="009C2DBD" w:rsidRPr="00C6101E" w:rsidRDefault="0017489F" w:rsidP="002E7C26">
      <w:pPr>
        <w:spacing w:after="0" w:line="240" w:lineRule="auto"/>
        <w:jc w:val="both"/>
        <w:rPr>
          <w:rFonts w:ascii="Times New Roman" w:hAnsi="Times New Roman"/>
          <w:sz w:val="24"/>
          <w:szCs w:val="24"/>
          <w:lang w:bidi="ru-RU"/>
        </w:rPr>
      </w:pPr>
      <w:r w:rsidRPr="00C6101E">
        <w:rPr>
          <w:rFonts w:ascii="Times New Roman" w:eastAsia="Times New Roman" w:hAnsi="Times New Roman"/>
          <w:sz w:val="24"/>
          <w:szCs w:val="24"/>
          <w:lang w:val="kk" w:eastAsia="ru-RU"/>
        </w:rPr>
        <w:t>Жарамдылық мерзімі өткеннен кейін қолдануға болмайды!</w:t>
      </w:r>
    </w:p>
    <w:p w14:paraId="26E8EAFB" w14:textId="77777777" w:rsidR="004131DB" w:rsidRPr="00C6101E" w:rsidRDefault="004131DB" w:rsidP="002E7C26">
      <w:pPr>
        <w:spacing w:after="0" w:line="240" w:lineRule="auto"/>
        <w:jc w:val="both"/>
        <w:rPr>
          <w:rFonts w:ascii="Times New Roman" w:hAnsi="Times New Roman"/>
          <w:sz w:val="24"/>
          <w:szCs w:val="24"/>
          <w:lang w:bidi="ru-RU"/>
        </w:rPr>
      </w:pPr>
    </w:p>
    <w:p w14:paraId="508B65B1" w14:textId="2F8D3D78" w:rsidR="00632571" w:rsidRPr="00C6101E" w:rsidRDefault="0017489F" w:rsidP="002E7C26">
      <w:pPr>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6.4</w:t>
      </w:r>
      <w:r w:rsidR="00C22B03" w:rsidRPr="00C6101E">
        <w:rPr>
          <w:rFonts w:ascii="Times New Roman" w:eastAsia="Times New Roman" w:hAnsi="Times New Roman"/>
          <w:b/>
          <w:sz w:val="24"/>
          <w:szCs w:val="24"/>
          <w:lang w:val="kk" w:eastAsia="ru-RU"/>
        </w:rPr>
        <w:t xml:space="preserve"> </w:t>
      </w:r>
      <w:r w:rsidRPr="00C6101E">
        <w:rPr>
          <w:rFonts w:ascii="Times New Roman" w:eastAsia="Times New Roman" w:hAnsi="Times New Roman"/>
          <w:b/>
          <w:sz w:val="24"/>
          <w:szCs w:val="24"/>
          <w:lang w:val="kk" w:eastAsia="ru-RU"/>
        </w:rPr>
        <w:t>Сақтау кезіндегі айрықша сақтандыру шаралары</w:t>
      </w:r>
    </w:p>
    <w:p w14:paraId="0EC90E39" w14:textId="1C3D0602" w:rsidR="00632571" w:rsidRDefault="0017489F" w:rsidP="002E7C26">
      <w:pPr>
        <w:spacing w:after="0" w:line="240" w:lineRule="auto"/>
        <w:jc w:val="both"/>
        <w:rPr>
          <w:rFonts w:ascii="Times New Roman" w:hAnsi="Times New Roman"/>
          <w:sz w:val="24"/>
          <w:szCs w:val="24"/>
          <w:lang w:val="kk"/>
        </w:rPr>
      </w:pPr>
      <w:bookmarkStart w:id="16" w:name="2175220289"/>
      <w:r w:rsidRPr="00C6101E">
        <w:rPr>
          <w:rFonts w:ascii="Times New Roman" w:hAnsi="Times New Roman"/>
          <w:sz w:val="24"/>
          <w:szCs w:val="24"/>
          <w:lang w:val="kk"/>
        </w:rPr>
        <w:t>Түпнұсқалық қаптамада 25 °С-ден аспайтын температурада сақтау керек.</w:t>
      </w:r>
    </w:p>
    <w:p w14:paraId="64F7048F" w14:textId="77777777" w:rsidR="00A02FA4" w:rsidRPr="00A02FA4" w:rsidRDefault="00A02FA4" w:rsidP="00A02FA4">
      <w:pPr>
        <w:spacing w:after="0" w:line="240" w:lineRule="auto"/>
        <w:jc w:val="both"/>
        <w:rPr>
          <w:rFonts w:ascii="Times New Roman" w:eastAsia="Times New Roman" w:hAnsi="Times New Roman"/>
          <w:sz w:val="24"/>
          <w:szCs w:val="24"/>
          <w:lang w:val="kk" w:eastAsia="ru-RU"/>
        </w:rPr>
      </w:pPr>
      <w:r w:rsidRPr="00A02FA4">
        <w:rPr>
          <w:rFonts w:ascii="Times New Roman" w:eastAsia="Times New Roman" w:hAnsi="Times New Roman"/>
          <w:sz w:val="24"/>
          <w:szCs w:val="24"/>
          <w:lang w:val="kk" w:eastAsia="ru-RU"/>
        </w:rPr>
        <w:t>Балалардың қолы жетпейтін жерде сақтау керек!</w:t>
      </w:r>
    </w:p>
    <w:p w14:paraId="523348CB" w14:textId="77777777" w:rsidR="004131DB" w:rsidRPr="00A02FA4" w:rsidRDefault="004131DB" w:rsidP="002E7C26">
      <w:pPr>
        <w:spacing w:after="0" w:line="240" w:lineRule="auto"/>
        <w:jc w:val="both"/>
        <w:rPr>
          <w:rFonts w:ascii="Times New Roman" w:hAnsi="Times New Roman"/>
          <w:sz w:val="24"/>
          <w:szCs w:val="24"/>
          <w:lang w:val="kk"/>
        </w:rPr>
      </w:pPr>
    </w:p>
    <w:bookmarkEnd w:id="16"/>
    <w:p w14:paraId="147C7468" w14:textId="77777777" w:rsidR="00B90A1E" w:rsidRPr="00802D2A" w:rsidRDefault="0017489F"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A02FA4">
        <w:rPr>
          <w:rFonts w:ascii="Times New Roman" w:hAnsi="Times New Roman"/>
          <w:b/>
          <w:sz w:val="24"/>
          <w:szCs w:val="24"/>
          <w:lang w:val="kk" w:eastAsia="ru-RU"/>
        </w:rPr>
        <w:t xml:space="preserve">6.5 Шығарылу түрі және қаптамасы </w:t>
      </w:r>
    </w:p>
    <w:p w14:paraId="058A7966" w14:textId="11895024" w:rsidR="00A70DBC" w:rsidRPr="00C71498" w:rsidRDefault="00C71498" w:rsidP="002E7C26">
      <w:pPr>
        <w:pStyle w:val="ac"/>
        <w:jc w:val="both"/>
        <w:rPr>
          <w:rFonts w:ascii="Times New Roman" w:hAnsi="Times New Roman"/>
          <w:sz w:val="24"/>
          <w:szCs w:val="24"/>
          <w:lang w:val="kk"/>
        </w:rPr>
      </w:pPr>
      <w:r w:rsidRPr="00C71498">
        <w:rPr>
          <w:rFonts w:ascii="Times New Roman" w:hAnsi="Times New Roman"/>
          <w:sz w:val="24"/>
          <w:szCs w:val="24"/>
          <w:lang w:val="kk"/>
        </w:rPr>
        <w:t>112 дозадан д</w:t>
      </w:r>
      <w:r w:rsidR="0017489F" w:rsidRPr="00C71498">
        <w:rPr>
          <w:rFonts w:ascii="Times New Roman" w:hAnsi="Times New Roman"/>
          <w:sz w:val="24"/>
          <w:szCs w:val="24"/>
          <w:lang w:val="kk"/>
        </w:rPr>
        <w:t>иналмалы канюлясы бар помпамен және қысым құрылғысымен жабдықталған алюминий құтылар</w:t>
      </w:r>
      <w:r>
        <w:rPr>
          <w:rFonts w:ascii="Times New Roman" w:hAnsi="Times New Roman"/>
          <w:sz w:val="24"/>
          <w:szCs w:val="24"/>
          <w:lang w:val="kk"/>
        </w:rPr>
        <w:t>д</w:t>
      </w:r>
      <w:r w:rsidR="0017489F" w:rsidRPr="00C71498">
        <w:rPr>
          <w:rFonts w:ascii="Times New Roman" w:hAnsi="Times New Roman"/>
          <w:sz w:val="24"/>
          <w:szCs w:val="24"/>
          <w:lang w:val="kk"/>
        </w:rPr>
        <w:t>а.</w:t>
      </w:r>
    </w:p>
    <w:p w14:paraId="2C5FF9B3" w14:textId="599C9483" w:rsidR="00574841" w:rsidRPr="00802D2A" w:rsidRDefault="0017489F" w:rsidP="002E7C26">
      <w:pPr>
        <w:autoSpaceDE w:val="0"/>
        <w:autoSpaceDN w:val="0"/>
        <w:adjustRightInd w:val="0"/>
        <w:spacing w:after="0" w:line="240" w:lineRule="auto"/>
        <w:jc w:val="both"/>
        <w:rPr>
          <w:rFonts w:ascii="Times New Roman" w:hAnsi="Times New Roman"/>
          <w:sz w:val="24"/>
          <w:szCs w:val="24"/>
          <w:lang w:val="kk"/>
        </w:rPr>
      </w:pPr>
      <w:r w:rsidRPr="00C71498">
        <w:rPr>
          <w:rFonts w:ascii="Times New Roman" w:hAnsi="Times New Roman"/>
          <w:sz w:val="24"/>
          <w:szCs w:val="24"/>
          <w:lang w:val="kk"/>
        </w:rPr>
        <w:t>1 құтыдан медициналық қолдану жөніндегі қазақ және орыс тілдерінде нұсқаулықпен бірге картон қорапша</w:t>
      </w:r>
      <w:r w:rsidR="00C71498">
        <w:rPr>
          <w:rFonts w:ascii="Times New Roman" w:hAnsi="Times New Roman"/>
          <w:sz w:val="24"/>
          <w:szCs w:val="24"/>
          <w:lang w:val="kk"/>
        </w:rPr>
        <w:t>ғ</w:t>
      </w:r>
      <w:r w:rsidRPr="00C71498">
        <w:rPr>
          <w:rFonts w:ascii="Times New Roman" w:hAnsi="Times New Roman"/>
          <w:sz w:val="24"/>
          <w:szCs w:val="24"/>
          <w:lang w:val="kk"/>
        </w:rPr>
        <w:t>а</w:t>
      </w:r>
      <w:r w:rsidR="00C71498">
        <w:rPr>
          <w:rFonts w:ascii="Times New Roman" w:hAnsi="Times New Roman"/>
          <w:sz w:val="24"/>
          <w:szCs w:val="24"/>
          <w:lang w:val="kk"/>
        </w:rPr>
        <w:t xml:space="preserve"> </w:t>
      </w:r>
      <w:bookmarkStart w:id="17" w:name="_Hlk224571109"/>
      <w:r w:rsidR="00C71498">
        <w:rPr>
          <w:rFonts w:ascii="Times New Roman" w:hAnsi="Times New Roman"/>
          <w:sz w:val="24"/>
          <w:szCs w:val="24"/>
          <w:lang w:val="kk"/>
        </w:rPr>
        <w:t>салынады</w:t>
      </w:r>
      <w:bookmarkEnd w:id="17"/>
      <w:r w:rsidRPr="00C71498">
        <w:rPr>
          <w:rFonts w:ascii="Times New Roman" w:hAnsi="Times New Roman"/>
          <w:sz w:val="24"/>
          <w:szCs w:val="24"/>
          <w:lang w:val="kk"/>
        </w:rPr>
        <w:t>.</w:t>
      </w:r>
    </w:p>
    <w:p w14:paraId="78FB11FA" w14:textId="77777777" w:rsidR="002E7C26" w:rsidRPr="00802D2A" w:rsidRDefault="002E7C26"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p>
    <w:p w14:paraId="52EDAEBD" w14:textId="77777777" w:rsidR="00B90A1E" w:rsidRPr="00802D2A" w:rsidRDefault="0017489F" w:rsidP="002E7C26">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C6101E">
        <w:rPr>
          <w:rFonts w:ascii="Times New Roman" w:hAnsi="Times New Roman"/>
          <w:b/>
          <w:sz w:val="24"/>
          <w:szCs w:val="24"/>
          <w:lang w:val="kk" w:eastAsia="ru-RU"/>
        </w:rPr>
        <w:t>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сақтандыру шаралары.</w:t>
      </w:r>
    </w:p>
    <w:p w14:paraId="03555983" w14:textId="77777777" w:rsidR="003F3BDF" w:rsidRPr="00C6101E" w:rsidRDefault="0017489F" w:rsidP="002E7C26">
      <w:pPr>
        <w:autoSpaceDE w:val="0"/>
        <w:autoSpaceDN w:val="0"/>
        <w:adjustRightInd w:val="0"/>
        <w:spacing w:after="0" w:line="240" w:lineRule="auto"/>
        <w:jc w:val="both"/>
        <w:rPr>
          <w:rFonts w:ascii="Times New Roman" w:hAnsi="Times New Roman"/>
          <w:sz w:val="24"/>
          <w:szCs w:val="24"/>
        </w:rPr>
      </w:pPr>
      <w:r w:rsidRPr="00C6101E">
        <w:rPr>
          <w:rFonts w:ascii="Times New Roman" w:hAnsi="Times New Roman"/>
          <w:sz w:val="24"/>
          <w:szCs w:val="24"/>
          <w:lang w:val="kk"/>
        </w:rPr>
        <w:t>Утилизациялауға ерекше талаптар жоқ.</w:t>
      </w:r>
    </w:p>
    <w:p w14:paraId="650A765A" w14:textId="77777777" w:rsidR="00C22B03" w:rsidRPr="00C6101E" w:rsidRDefault="00C22B03" w:rsidP="00C22B03">
      <w:pPr>
        <w:pStyle w:val="Style5"/>
        <w:widowControl/>
        <w:tabs>
          <w:tab w:val="left" w:pos="7371"/>
        </w:tabs>
        <w:spacing w:line="240" w:lineRule="auto"/>
        <w:rPr>
          <w:rFonts w:eastAsia="TimesNewRomanPSMT"/>
          <w:b/>
          <w:lang w:val="kk"/>
        </w:rPr>
      </w:pPr>
    </w:p>
    <w:p w14:paraId="1D4ADF90" w14:textId="480DD33B" w:rsidR="00C22B03" w:rsidRPr="00C6101E" w:rsidRDefault="00C22B03" w:rsidP="00C22B03">
      <w:pPr>
        <w:pStyle w:val="Style5"/>
        <w:widowControl/>
        <w:tabs>
          <w:tab w:val="left" w:pos="7371"/>
        </w:tabs>
        <w:spacing w:line="240" w:lineRule="auto"/>
        <w:rPr>
          <w:b/>
          <w:lang w:bidi="ru-RU"/>
        </w:rPr>
      </w:pPr>
      <w:r w:rsidRPr="00A02FA4">
        <w:rPr>
          <w:rFonts w:eastAsia="TimesNewRomanPSMT"/>
          <w:b/>
          <w:lang w:val="kk"/>
        </w:rPr>
        <w:t xml:space="preserve">6.7 </w:t>
      </w:r>
      <w:r w:rsidR="00A02FA4" w:rsidRPr="00A02FA4">
        <w:rPr>
          <w:rFonts w:eastAsia="TimesNewRomanPSMT"/>
          <w:b/>
          <w:lang w:val="kk"/>
        </w:rPr>
        <w:t>Б</w:t>
      </w:r>
      <w:r w:rsidRPr="00A02FA4">
        <w:rPr>
          <w:rFonts w:eastAsia="TimesNewRomanPSMT"/>
          <w:b/>
          <w:lang w:val="kk"/>
        </w:rPr>
        <w:t>осатылу шарттары</w:t>
      </w:r>
    </w:p>
    <w:p w14:paraId="5C6F4877" w14:textId="77777777" w:rsidR="00C22B03" w:rsidRPr="00C6101E" w:rsidRDefault="00C22B03" w:rsidP="00C22B03">
      <w:pPr>
        <w:spacing w:after="0" w:line="240" w:lineRule="auto"/>
        <w:jc w:val="both"/>
        <w:rPr>
          <w:rFonts w:ascii="Times New Roman" w:hAnsi="Times New Roman"/>
          <w:sz w:val="24"/>
          <w:szCs w:val="24"/>
          <w:lang w:val="kk-KZ"/>
        </w:rPr>
      </w:pPr>
      <w:r w:rsidRPr="00C6101E">
        <w:rPr>
          <w:rFonts w:ascii="Times New Roman" w:hAnsi="Times New Roman"/>
          <w:sz w:val="24"/>
          <w:szCs w:val="24"/>
          <w:lang w:val="kk"/>
        </w:rPr>
        <w:t>Рецептісіз.</w:t>
      </w:r>
    </w:p>
    <w:p w14:paraId="28CFE135" w14:textId="77777777" w:rsidR="00C22B03" w:rsidRPr="00C6101E" w:rsidRDefault="00C22B03" w:rsidP="002E7C26">
      <w:pPr>
        <w:autoSpaceDE w:val="0"/>
        <w:autoSpaceDN w:val="0"/>
        <w:adjustRightInd w:val="0"/>
        <w:spacing w:after="0" w:line="240" w:lineRule="auto"/>
        <w:jc w:val="both"/>
        <w:rPr>
          <w:rFonts w:ascii="Times New Roman" w:hAnsi="Times New Roman"/>
          <w:sz w:val="24"/>
          <w:szCs w:val="24"/>
        </w:rPr>
      </w:pPr>
    </w:p>
    <w:p w14:paraId="4A15C07F" w14:textId="77777777" w:rsidR="00120934" w:rsidRPr="00C6101E" w:rsidRDefault="0017489F" w:rsidP="002E7C26">
      <w:pPr>
        <w:autoSpaceDE w:val="0"/>
        <w:autoSpaceDN w:val="0"/>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7. ТІРКЕУ КУӘЛІГІНІҢ ҰСТАУШЫСЫ</w:t>
      </w:r>
    </w:p>
    <w:p w14:paraId="3F86A6C6" w14:textId="77777777" w:rsidR="002E7C26" w:rsidRPr="00C6101E" w:rsidRDefault="0017489F" w:rsidP="002E7C26">
      <w:pPr>
        <w:autoSpaceDE w:val="0"/>
        <w:autoSpaceDN w:val="0"/>
        <w:spacing w:after="0" w:line="240" w:lineRule="auto"/>
        <w:jc w:val="both"/>
        <w:rPr>
          <w:rFonts w:ascii="Times New Roman" w:hAnsi="Times New Roman"/>
          <w:color w:val="000000"/>
          <w:sz w:val="24"/>
          <w:szCs w:val="24"/>
        </w:rPr>
      </w:pPr>
      <w:r w:rsidRPr="00C6101E">
        <w:rPr>
          <w:rFonts w:ascii="Times New Roman" w:hAnsi="Times New Roman"/>
          <w:color w:val="000000"/>
          <w:sz w:val="24"/>
          <w:szCs w:val="24"/>
          <w:lang w:val="kk"/>
        </w:rPr>
        <w:t>«Валента Фарм» АҚ, Ресей</w:t>
      </w:r>
    </w:p>
    <w:p w14:paraId="2BB8BD38" w14:textId="5E1FAFC4" w:rsidR="002E7C26" w:rsidRPr="00C6101E" w:rsidRDefault="0017489F" w:rsidP="002E7C26">
      <w:pPr>
        <w:autoSpaceDE w:val="0"/>
        <w:autoSpaceDN w:val="0"/>
        <w:spacing w:after="0" w:line="240" w:lineRule="auto"/>
        <w:jc w:val="both"/>
        <w:rPr>
          <w:rFonts w:ascii="Times New Roman" w:hAnsi="Times New Roman"/>
          <w:color w:val="000000"/>
          <w:sz w:val="24"/>
          <w:szCs w:val="24"/>
        </w:rPr>
      </w:pPr>
      <w:r w:rsidRPr="00C6101E">
        <w:rPr>
          <w:rFonts w:ascii="Times New Roman" w:hAnsi="Times New Roman"/>
          <w:color w:val="000000"/>
          <w:sz w:val="24"/>
          <w:szCs w:val="24"/>
          <w:lang w:val="kk"/>
        </w:rPr>
        <w:t>141108, Ресей, Мәскеу облысы, Щелково қ., Фабричная көш., 2 үй</w:t>
      </w:r>
    </w:p>
    <w:p w14:paraId="693FC52A" w14:textId="6D45B173" w:rsidR="002E7C26" w:rsidRPr="00C6101E" w:rsidRDefault="0017489F" w:rsidP="002E7C26">
      <w:pPr>
        <w:autoSpaceDE w:val="0"/>
        <w:autoSpaceDN w:val="0"/>
        <w:spacing w:after="0" w:line="240" w:lineRule="auto"/>
        <w:jc w:val="both"/>
        <w:rPr>
          <w:rFonts w:ascii="Times New Roman" w:hAnsi="Times New Roman"/>
          <w:color w:val="000000"/>
          <w:sz w:val="24"/>
          <w:szCs w:val="24"/>
        </w:rPr>
      </w:pPr>
      <w:r w:rsidRPr="00C6101E">
        <w:rPr>
          <w:rFonts w:ascii="Times New Roman" w:hAnsi="Times New Roman"/>
          <w:color w:val="000000"/>
          <w:sz w:val="24"/>
          <w:szCs w:val="24"/>
          <w:lang w:val="kk"/>
        </w:rPr>
        <w:t>Тел</w:t>
      </w:r>
      <w:r w:rsidR="00A02FA4">
        <w:rPr>
          <w:rFonts w:ascii="Times New Roman" w:hAnsi="Times New Roman"/>
          <w:color w:val="000000"/>
          <w:sz w:val="24"/>
          <w:szCs w:val="24"/>
          <w:lang w:val="kk"/>
        </w:rPr>
        <w:t>.</w:t>
      </w:r>
      <w:r w:rsidRPr="00C6101E">
        <w:rPr>
          <w:rFonts w:ascii="Times New Roman" w:hAnsi="Times New Roman"/>
          <w:color w:val="000000"/>
          <w:sz w:val="24"/>
          <w:szCs w:val="24"/>
          <w:lang w:val="kk"/>
        </w:rPr>
        <w:t xml:space="preserve"> +7 (495) 933-48-62</w:t>
      </w:r>
    </w:p>
    <w:p w14:paraId="4E7BC276" w14:textId="4ED196BF" w:rsidR="00BF22D6" w:rsidRPr="00C6101E" w:rsidRDefault="0017489F" w:rsidP="002E7C26">
      <w:pPr>
        <w:autoSpaceDE w:val="0"/>
        <w:autoSpaceDN w:val="0"/>
        <w:spacing w:after="0" w:line="240" w:lineRule="auto"/>
        <w:jc w:val="both"/>
        <w:rPr>
          <w:rFonts w:ascii="Times New Roman" w:hAnsi="Times New Roman"/>
          <w:color w:val="000000"/>
          <w:sz w:val="24"/>
          <w:szCs w:val="24"/>
        </w:rPr>
      </w:pPr>
      <w:r w:rsidRPr="00C6101E">
        <w:rPr>
          <w:rFonts w:ascii="Times New Roman" w:hAnsi="Times New Roman"/>
          <w:color w:val="000000"/>
          <w:sz w:val="24"/>
          <w:szCs w:val="24"/>
          <w:lang w:val="kk"/>
        </w:rPr>
        <w:t xml:space="preserve">Электрондық пошта: </w:t>
      </w:r>
      <w:r w:rsidRPr="00C6101E">
        <w:rPr>
          <w:rFonts w:ascii="Times New Roman" w:hAnsi="Times New Roman"/>
          <w:sz w:val="24"/>
          <w:szCs w:val="24"/>
          <w:u w:val="single"/>
          <w:lang w:val="kk"/>
        </w:rPr>
        <w:t>info@valentapharm.com</w:t>
      </w:r>
    </w:p>
    <w:p w14:paraId="7CDFF969" w14:textId="77777777" w:rsidR="002E7C26" w:rsidRPr="00C6101E" w:rsidRDefault="002E7C26" w:rsidP="002E7C26">
      <w:pPr>
        <w:autoSpaceDE w:val="0"/>
        <w:autoSpaceDN w:val="0"/>
        <w:spacing w:after="0" w:line="240" w:lineRule="auto"/>
        <w:jc w:val="both"/>
        <w:rPr>
          <w:rFonts w:ascii="Times New Roman" w:hAnsi="Times New Roman"/>
          <w:sz w:val="24"/>
          <w:szCs w:val="24"/>
        </w:rPr>
      </w:pPr>
    </w:p>
    <w:p w14:paraId="37703B77" w14:textId="77777777" w:rsidR="00593F7B" w:rsidRPr="00C6101E" w:rsidRDefault="0017489F" w:rsidP="002E7C26">
      <w:pPr>
        <w:autoSpaceDE w:val="0"/>
        <w:autoSpaceDN w:val="0"/>
        <w:spacing w:after="0" w:line="240" w:lineRule="auto"/>
        <w:jc w:val="both"/>
        <w:rPr>
          <w:rFonts w:ascii="Times New Roman" w:eastAsia="Times New Roman" w:hAnsi="Times New Roman"/>
          <w:b/>
          <w:sz w:val="24"/>
          <w:szCs w:val="24"/>
          <w:lang w:val="uk-UA" w:eastAsia="ru-RU"/>
        </w:rPr>
      </w:pPr>
      <w:r w:rsidRPr="00C6101E">
        <w:rPr>
          <w:rFonts w:ascii="Times New Roman" w:eastAsia="Times New Roman" w:hAnsi="Times New Roman"/>
          <w:b/>
          <w:sz w:val="24"/>
          <w:szCs w:val="24"/>
          <w:lang w:val="kk" w:eastAsia="ru-RU"/>
        </w:rPr>
        <w:t>7.1. ТІРКЕУ КУӘЛІГІ ҰСТАУШЫСЫНЫҢ ӨКІЛІ</w:t>
      </w:r>
    </w:p>
    <w:p w14:paraId="67A603B1" w14:textId="77777777" w:rsidR="00574841" w:rsidRPr="00C6101E" w:rsidRDefault="0017489F" w:rsidP="002E7C26">
      <w:pPr>
        <w:spacing w:after="0" w:line="240" w:lineRule="auto"/>
        <w:rPr>
          <w:rFonts w:ascii="Times New Roman" w:hAnsi="Times New Roman"/>
          <w:sz w:val="24"/>
          <w:szCs w:val="24"/>
        </w:rPr>
      </w:pPr>
      <w:r w:rsidRPr="00C6101E">
        <w:rPr>
          <w:rFonts w:ascii="Times New Roman" w:hAnsi="Times New Roman"/>
          <w:sz w:val="24"/>
          <w:szCs w:val="24"/>
          <w:lang w:val="kk"/>
        </w:rPr>
        <w:t>Тұтынушылардың шағымдарын мына мекенжайға жіберу керек:</w:t>
      </w:r>
    </w:p>
    <w:p w14:paraId="66E897BB" w14:textId="77777777" w:rsidR="00574841" w:rsidRPr="00C6101E" w:rsidRDefault="0017489F" w:rsidP="002E7C26">
      <w:pPr>
        <w:autoSpaceDE w:val="0"/>
        <w:autoSpaceDN w:val="0"/>
        <w:spacing w:after="0" w:line="240" w:lineRule="auto"/>
        <w:rPr>
          <w:rFonts w:ascii="Times New Roman" w:hAnsi="Times New Roman"/>
          <w:sz w:val="24"/>
          <w:szCs w:val="24"/>
        </w:rPr>
      </w:pPr>
      <w:r w:rsidRPr="00C6101E">
        <w:rPr>
          <w:rFonts w:ascii="Times New Roman" w:hAnsi="Times New Roman"/>
          <w:sz w:val="24"/>
          <w:szCs w:val="24"/>
          <w:lang w:val="kk"/>
        </w:rPr>
        <w:t>«Валента Фармацевтика» акционерлік қоғамының Қазақстан Республикасындағы өкілдігі</w:t>
      </w:r>
    </w:p>
    <w:p w14:paraId="0411D97F" w14:textId="3EFEC63F" w:rsidR="00574841" w:rsidRPr="00C6101E" w:rsidRDefault="0017489F" w:rsidP="002E7C26">
      <w:pPr>
        <w:autoSpaceDE w:val="0"/>
        <w:autoSpaceDN w:val="0"/>
        <w:spacing w:after="0" w:line="240" w:lineRule="auto"/>
        <w:rPr>
          <w:rFonts w:ascii="Times New Roman" w:hAnsi="Times New Roman"/>
          <w:sz w:val="24"/>
          <w:szCs w:val="24"/>
        </w:rPr>
      </w:pPr>
      <w:r w:rsidRPr="00C6101E">
        <w:rPr>
          <w:rFonts w:ascii="Times New Roman" w:hAnsi="Times New Roman"/>
          <w:sz w:val="24"/>
          <w:szCs w:val="24"/>
          <w:lang w:val="kk"/>
        </w:rPr>
        <w:lastRenderedPageBreak/>
        <w:t xml:space="preserve">Қазақстан Республикасы, 050009, Алматы қаласы, Алмалы ауданы, Абай даңғылы, </w:t>
      </w:r>
      <w:r w:rsidR="009104A0" w:rsidRPr="00C6101E">
        <w:rPr>
          <w:rFonts w:ascii="Times New Roman" w:hAnsi="Times New Roman"/>
          <w:sz w:val="24"/>
          <w:szCs w:val="24"/>
          <w:lang w:val="kk-KZ"/>
        </w:rPr>
        <w:t xml:space="preserve">     </w:t>
      </w:r>
      <w:r w:rsidRPr="00C6101E">
        <w:rPr>
          <w:rFonts w:ascii="Times New Roman" w:hAnsi="Times New Roman"/>
          <w:sz w:val="24"/>
          <w:szCs w:val="24"/>
          <w:lang w:val="kk"/>
        </w:rPr>
        <w:t>№151 үй, №1106 кеңсе</w:t>
      </w:r>
    </w:p>
    <w:p w14:paraId="3BD19A94" w14:textId="0824B861" w:rsidR="00BF22D6" w:rsidRPr="00C6101E" w:rsidRDefault="0017489F" w:rsidP="002E7C26">
      <w:pPr>
        <w:autoSpaceDE w:val="0"/>
        <w:autoSpaceDN w:val="0"/>
        <w:spacing w:after="0" w:line="240" w:lineRule="auto"/>
        <w:rPr>
          <w:rFonts w:ascii="Times New Roman" w:hAnsi="Times New Roman"/>
          <w:sz w:val="24"/>
          <w:szCs w:val="24"/>
        </w:rPr>
      </w:pPr>
      <w:r w:rsidRPr="00C6101E">
        <w:rPr>
          <w:rFonts w:ascii="Times New Roman" w:hAnsi="Times New Roman"/>
          <w:sz w:val="24"/>
          <w:szCs w:val="24"/>
          <w:lang w:val="kk"/>
        </w:rPr>
        <w:t>Тел</w:t>
      </w:r>
      <w:r w:rsidR="00A02FA4">
        <w:rPr>
          <w:rFonts w:ascii="Times New Roman" w:hAnsi="Times New Roman"/>
          <w:sz w:val="24"/>
          <w:szCs w:val="24"/>
          <w:lang w:val="kk"/>
        </w:rPr>
        <w:t>.</w:t>
      </w:r>
      <w:r w:rsidRPr="00C6101E">
        <w:rPr>
          <w:rFonts w:ascii="Times New Roman" w:hAnsi="Times New Roman"/>
          <w:sz w:val="24"/>
          <w:szCs w:val="24"/>
          <w:lang w:val="kk"/>
        </w:rPr>
        <w:t xml:space="preserve"> +7 (727) 334</w:t>
      </w:r>
      <w:r w:rsidR="00C22B03" w:rsidRPr="00C6101E">
        <w:rPr>
          <w:rFonts w:ascii="Times New Roman" w:hAnsi="Times New Roman"/>
          <w:sz w:val="24"/>
          <w:szCs w:val="24"/>
          <w:lang w:val="kk"/>
        </w:rPr>
        <w:t>-</w:t>
      </w:r>
      <w:r w:rsidRPr="00C6101E">
        <w:rPr>
          <w:rFonts w:ascii="Times New Roman" w:hAnsi="Times New Roman"/>
          <w:sz w:val="24"/>
          <w:szCs w:val="24"/>
          <w:lang w:val="kk"/>
        </w:rPr>
        <w:t>15</w:t>
      </w:r>
      <w:r w:rsidR="00C22B03" w:rsidRPr="00C6101E">
        <w:rPr>
          <w:rFonts w:ascii="Times New Roman" w:hAnsi="Times New Roman"/>
          <w:sz w:val="24"/>
          <w:szCs w:val="24"/>
          <w:lang w:val="kk"/>
        </w:rPr>
        <w:t>-</w:t>
      </w:r>
      <w:r w:rsidRPr="00C6101E">
        <w:rPr>
          <w:rFonts w:ascii="Times New Roman" w:hAnsi="Times New Roman"/>
          <w:sz w:val="24"/>
          <w:szCs w:val="24"/>
          <w:lang w:val="kk"/>
        </w:rPr>
        <w:t>51</w:t>
      </w:r>
    </w:p>
    <w:p w14:paraId="7323F781" w14:textId="0E604FC1" w:rsidR="00574841" w:rsidRPr="00C6101E" w:rsidRDefault="0017489F" w:rsidP="002E7C26">
      <w:pPr>
        <w:autoSpaceDE w:val="0"/>
        <w:autoSpaceDN w:val="0"/>
        <w:spacing w:after="0" w:line="240" w:lineRule="auto"/>
        <w:rPr>
          <w:rFonts w:ascii="Times New Roman" w:hAnsi="Times New Roman"/>
          <w:sz w:val="24"/>
          <w:szCs w:val="24"/>
        </w:rPr>
      </w:pPr>
      <w:r w:rsidRPr="00C6101E">
        <w:rPr>
          <w:rFonts w:ascii="Times New Roman" w:hAnsi="Times New Roman"/>
          <w:sz w:val="24"/>
          <w:szCs w:val="24"/>
          <w:lang w:val="kk"/>
        </w:rPr>
        <w:t xml:space="preserve">Моб. +7 </w:t>
      </w:r>
      <w:r w:rsidR="00E72D8D" w:rsidRPr="00685E87">
        <w:rPr>
          <w:rFonts w:ascii="Times New Roman" w:hAnsi="Times New Roman"/>
          <w:sz w:val="24"/>
          <w:szCs w:val="24"/>
          <w:lang w:val="kk"/>
        </w:rPr>
        <w:t>(</w:t>
      </w:r>
      <w:r w:rsidRPr="00C6101E">
        <w:rPr>
          <w:rFonts w:ascii="Times New Roman" w:hAnsi="Times New Roman"/>
          <w:sz w:val="24"/>
          <w:szCs w:val="24"/>
          <w:lang w:val="kk"/>
        </w:rPr>
        <w:t>771</w:t>
      </w:r>
      <w:r w:rsidR="00E72D8D">
        <w:rPr>
          <w:rFonts w:ascii="Times New Roman" w:hAnsi="Times New Roman"/>
          <w:sz w:val="24"/>
          <w:szCs w:val="24"/>
          <w:lang w:val="kk"/>
        </w:rPr>
        <w:t>)</w:t>
      </w:r>
      <w:r w:rsidR="00C22B03" w:rsidRPr="00C6101E">
        <w:rPr>
          <w:rFonts w:ascii="Times New Roman" w:hAnsi="Times New Roman"/>
          <w:sz w:val="24"/>
          <w:szCs w:val="24"/>
          <w:lang w:val="kk"/>
        </w:rPr>
        <w:t> </w:t>
      </w:r>
      <w:r w:rsidRPr="00C6101E">
        <w:rPr>
          <w:rFonts w:ascii="Times New Roman" w:hAnsi="Times New Roman"/>
          <w:sz w:val="24"/>
          <w:szCs w:val="24"/>
          <w:lang w:val="kk"/>
        </w:rPr>
        <w:t>779</w:t>
      </w:r>
      <w:r w:rsidR="00C22B03" w:rsidRPr="00C6101E">
        <w:rPr>
          <w:rFonts w:ascii="Times New Roman" w:hAnsi="Times New Roman"/>
          <w:sz w:val="24"/>
          <w:szCs w:val="24"/>
          <w:lang w:val="kk"/>
        </w:rPr>
        <w:t>-</w:t>
      </w:r>
      <w:r w:rsidRPr="00C6101E">
        <w:rPr>
          <w:rFonts w:ascii="Times New Roman" w:hAnsi="Times New Roman"/>
          <w:sz w:val="24"/>
          <w:szCs w:val="24"/>
          <w:lang w:val="kk"/>
        </w:rPr>
        <w:t>79</w:t>
      </w:r>
      <w:r w:rsidR="00C22B03" w:rsidRPr="00C6101E">
        <w:rPr>
          <w:rFonts w:ascii="Times New Roman" w:hAnsi="Times New Roman"/>
          <w:sz w:val="24"/>
          <w:szCs w:val="24"/>
          <w:lang w:val="kk"/>
        </w:rPr>
        <w:t>-</w:t>
      </w:r>
      <w:r w:rsidRPr="00C6101E">
        <w:rPr>
          <w:rFonts w:ascii="Times New Roman" w:hAnsi="Times New Roman"/>
          <w:sz w:val="24"/>
          <w:szCs w:val="24"/>
          <w:lang w:val="kk"/>
        </w:rPr>
        <w:t>37</w:t>
      </w:r>
    </w:p>
    <w:p w14:paraId="45DB049A" w14:textId="6F96954D" w:rsidR="00574841" w:rsidRPr="00C6101E" w:rsidRDefault="0017489F" w:rsidP="002E7C26">
      <w:pPr>
        <w:autoSpaceDE w:val="0"/>
        <w:autoSpaceDN w:val="0"/>
        <w:spacing w:after="0" w:line="240" w:lineRule="auto"/>
        <w:rPr>
          <w:rFonts w:ascii="Times New Roman" w:hAnsi="Times New Roman"/>
          <w:sz w:val="24"/>
          <w:szCs w:val="24"/>
        </w:rPr>
      </w:pPr>
      <w:r w:rsidRPr="00C6101E">
        <w:rPr>
          <w:rFonts w:ascii="Times New Roman" w:hAnsi="Times New Roman"/>
          <w:sz w:val="24"/>
          <w:szCs w:val="24"/>
          <w:lang w:val="kk"/>
        </w:rPr>
        <w:t xml:space="preserve">Электрондық пошта: </w:t>
      </w:r>
      <w:r w:rsidRPr="00C6101E">
        <w:rPr>
          <w:rFonts w:ascii="Times New Roman" w:hAnsi="Times New Roman"/>
          <w:sz w:val="24"/>
          <w:szCs w:val="24"/>
          <w:u w:val="single"/>
          <w:lang w:val="kk"/>
        </w:rPr>
        <w:t>asia@valentapharm.com</w:t>
      </w:r>
    </w:p>
    <w:p w14:paraId="7E4C61C8" w14:textId="77777777" w:rsidR="00215CBB" w:rsidRPr="00C6101E" w:rsidRDefault="00215CBB" w:rsidP="002E7C26">
      <w:pPr>
        <w:autoSpaceDE w:val="0"/>
        <w:autoSpaceDN w:val="0"/>
        <w:spacing w:after="0" w:line="240" w:lineRule="auto"/>
        <w:jc w:val="both"/>
        <w:rPr>
          <w:rFonts w:ascii="Times New Roman" w:eastAsia="Times New Roman" w:hAnsi="Times New Roman"/>
          <w:sz w:val="24"/>
          <w:szCs w:val="24"/>
          <w:lang w:eastAsia="ru-RU"/>
        </w:rPr>
      </w:pPr>
    </w:p>
    <w:p w14:paraId="53502DB1" w14:textId="77777777" w:rsidR="002511DF" w:rsidRPr="00C6101E" w:rsidRDefault="0017489F" w:rsidP="002E7C26">
      <w:pPr>
        <w:autoSpaceDE w:val="0"/>
        <w:autoSpaceDN w:val="0"/>
        <w:spacing w:after="0" w:line="240" w:lineRule="auto"/>
        <w:jc w:val="both"/>
        <w:rPr>
          <w:rFonts w:ascii="Times New Roman" w:eastAsia="Times New Roman" w:hAnsi="Times New Roman"/>
          <w:b/>
          <w:sz w:val="24"/>
          <w:szCs w:val="24"/>
          <w:lang w:eastAsia="ru-RU"/>
        </w:rPr>
      </w:pPr>
      <w:r w:rsidRPr="00C6101E">
        <w:rPr>
          <w:rFonts w:ascii="Times New Roman" w:eastAsia="Times New Roman" w:hAnsi="Times New Roman"/>
          <w:b/>
          <w:sz w:val="24"/>
          <w:szCs w:val="24"/>
          <w:lang w:val="kk" w:eastAsia="ru-RU"/>
        </w:rPr>
        <w:t>8. ТІРКЕУ КУӘЛІГІНІҢ НӨМІРІ</w:t>
      </w:r>
    </w:p>
    <w:p w14:paraId="45F5B8D7" w14:textId="77777777" w:rsidR="005F2D28" w:rsidRPr="00C6101E" w:rsidRDefault="005F2D28" w:rsidP="002E7C26">
      <w:pPr>
        <w:autoSpaceDE w:val="0"/>
        <w:autoSpaceDN w:val="0"/>
        <w:spacing w:after="0" w:line="240" w:lineRule="auto"/>
        <w:jc w:val="both"/>
        <w:rPr>
          <w:rFonts w:ascii="Times New Roman" w:eastAsia="Times New Roman" w:hAnsi="Times New Roman"/>
          <w:b/>
          <w:sz w:val="24"/>
          <w:szCs w:val="24"/>
          <w:lang w:val="uk-UA" w:eastAsia="ru-RU"/>
        </w:rPr>
      </w:pPr>
    </w:p>
    <w:p w14:paraId="7EC0EC44" w14:textId="77777777" w:rsidR="002511DF" w:rsidRPr="00685E87" w:rsidRDefault="0017489F" w:rsidP="002E7C26">
      <w:pPr>
        <w:autoSpaceDE w:val="0"/>
        <w:autoSpaceDN w:val="0"/>
        <w:spacing w:after="0" w:line="240" w:lineRule="auto"/>
        <w:jc w:val="both"/>
        <w:rPr>
          <w:rFonts w:ascii="Times New Roman" w:eastAsia="Times New Roman" w:hAnsi="Times New Roman"/>
          <w:b/>
          <w:sz w:val="24"/>
          <w:szCs w:val="24"/>
          <w:lang w:val="uk-UA" w:eastAsia="ru-RU"/>
        </w:rPr>
      </w:pPr>
      <w:r w:rsidRPr="00FC7AF9">
        <w:rPr>
          <w:rFonts w:ascii="Times New Roman" w:eastAsia="Times New Roman" w:hAnsi="Times New Roman"/>
          <w:b/>
          <w:sz w:val="24"/>
          <w:szCs w:val="24"/>
          <w:lang w:val="kk" w:eastAsia="ru-RU"/>
        </w:rPr>
        <w:t xml:space="preserve">9. </w:t>
      </w:r>
      <w:r w:rsidRPr="00685E87">
        <w:rPr>
          <w:rFonts w:ascii="Times New Roman" w:eastAsia="Times New Roman" w:hAnsi="Times New Roman"/>
          <w:b/>
          <w:sz w:val="24"/>
          <w:szCs w:val="24"/>
          <w:lang w:val="kk" w:eastAsia="ru-RU"/>
        </w:rPr>
        <w:t>БАСТАПҚЫ ТІРКЕЛГЕН (ТІРКЕУ, ҚАЙТА ТІРКЕУ РАСТАЛҒАН) КҮН</w:t>
      </w:r>
    </w:p>
    <w:p w14:paraId="4A34D694" w14:textId="7F1779F8" w:rsidR="005F2D28" w:rsidRPr="00685E87" w:rsidRDefault="00685E87" w:rsidP="002E7C26">
      <w:pPr>
        <w:pStyle w:val="Style5"/>
        <w:tabs>
          <w:tab w:val="left" w:pos="7371"/>
        </w:tabs>
        <w:spacing w:line="240" w:lineRule="auto"/>
        <w:rPr>
          <w:rFonts w:eastAsia="Microsoft Sans Serif"/>
          <w:lang w:val="uk-UA" w:bidi="ru-RU"/>
        </w:rPr>
      </w:pPr>
      <w:r w:rsidRPr="00685E87">
        <w:rPr>
          <w:lang w:val="kk-KZ" w:eastAsia="en-US"/>
        </w:rPr>
        <w:t xml:space="preserve">Бірінші тіркеу </w:t>
      </w:r>
      <w:proofErr w:type="spellStart"/>
      <w:r w:rsidR="00FC7AF9" w:rsidRPr="00685E87">
        <w:rPr>
          <w:lang w:val="uk-UA"/>
        </w:rPr>
        <w:t>күн</w:t>
      </w:r>
      <w:proofErr w:type="spellEnd"/>
      <w:r w:rsidR="00FC7AF9" w:rsidRPr="00685E87">
        <w:t>i</w:t>
      </w:r>
      <w:r w:rsidR="0017489F" w:rsidRPr="00685E87">
        <w:rPr>
          <w:rFonts w:eastAsia="Microsoft Sans Serif"/>
          <w:lang w:val="kk" w:bidi="ru-RU"/>
        </w:rPr>
        <w:t xml:space="preserve">: </w:t>
      </w:r>
    </w:p>
    <w:p w14:paraId="4D457D2F" w14:textId="1684493B" w:rsidR="00E72D8D" w:rsidRPr="00685E87" w:rsidRDefault="00685E87" w:rsidP="00E72D8D">
      <w:pPr>
        <w:autoSpaceDE w:val="0"/>
        <w:autoSpaceDN w:val="0"/>
        <w:spacing w:after="0" w:line="240" w:lineRule="auto"/>
        <w:jc w:val="both"/>
        <w:rPr>
          <w:rFonts w:ascii="Times New Roman" w:eastAsia="Times New Roman" w:hAnsi="Times New Roman"/>
          <w:sz w:val="24"/>
          <w:szCs w:val="24"/>
          <w:lang w:val="uk-UA" w:eastAsia="ru-RU"/>
        </w:rPr>
      </w:pPr>
      <w:r w:rsidRPr="00685E87">
        <w:rPr>
          <w:rFonts w:ascii="Times New Roman" w:hAnsi="Times New Roman"/>
          <w:sz w:val="24"/>
          <w:szCs w:val="24"/>
          <w:lang w:val="kk-KZ"/>
        </w:rPr>
        <w:t>Тіркеу (қайта тіркеу) соңғы  расталған күн</w:t>
      </w:r>
      <w:r w:rsidR="00E72D8D" w:rsidRPr="00685E87">
        <w:rPr>
          <w:rFonts w:ascii="Times New Roman" w:eastAsia="Times New Roman" w:hAnsi="Times New Roman"/>
          <w:sz w:val="24"/>
          <w:szCs w:val="24"/>
          <w:lang w:val="uk-UA" w:eastAsia="ru-RU"/>
        </w:rPr>
        <w:t>:</w:t>
      </w:r>
    </w:p>
    <w:p w14:paraId="176D737C" w14:textId="77777777" w:rsidR="005F2D28" w:rsidRPr="00FC7AF9" w:rsidRDefault="005F2D28" w:rsidP="002E7C26">
      <w:pPr>
        <w:pStyle w:val="Style5"/>
        <w:widowControl/>
        <w:tabs>
          <w:tab w:val="left" w:pos="7371"/>
        </w:tabs>
        <w:spacing w:line="240" w:lineRule="auto"/>
        <w:rPr>
          <w:rFonts w:eastAsia="Microsoft Sans Serif"/>
          <w:lang w:val="uk-UA" w:bidi="ru-RU"/>
        </w:rPr>
      </w:pPr>
    </w:p>
    <w:p w14:paraId="5CF42999" w14:textId="77777777" w:rsidR="000536DF" w:rsidRPr="00C6101E" w:rsidRDefault="0017489F" w:rsidP="002E7C26">
      <w:pPr>
        <w:spacing w:after="0" w:line="240" w:lineRule="auto"/>
        <w:jc w:val="both"/>
        <w:rPr>
          <w:rFonts w:ascii="Times New Roman" w:hAnsi="Times New Roman"/>
          <w:b/>
          <w:caps/>
          <w:sz w:val="24"/>
          <w:szCs w:val="24"/>
          <w:lang w:val="uk-UA"/>
        </w:rPr>
      </w:pPr>
      <w:r w:rsidRPr="00C6101E">
        <w:rPr>
          <w:rFonts w:ascii="Times New Roman" w:hAnsi="Times New Roman"/>
          <w:b/>
          <w:sz w:val="24"/>
          <w:szCs w:val="24"/>
          <w:lang w:val="kk"/>
        </w:rPr>
        <w:t xml:space="preserve">10. </w:t>
      </w:r>
      <w:r w:rsidRPr="00C6101E">
        <w:rPr>
          <w:rFonts w:ascii="Times New Roman" w:hAnsi="Times New Roman"/>
          <w:b/>
          <w:caps/>
          <w:sz w:val="24"/>
          <w:szCs w:val="24"/>
          <w:lang w:val="kk"/>
        </w:rPr>
        <w:t>Мәтін қайта қаралған күн</w:t>
      </w:r>
    </w:p>
    <w:p w14:paraId="1DECAC59" w14:textId="07014536" w:rsidR="00B91443" w:rsidRPr="00656FF4" w:rsidRDefault="0017489F" w:rsidP="002E7C26">
      <w:pPr>
        <w:spacing w:after="0" w:line="240" w:lineRule="auto"/>
        <w:jc w:val="both"/>
        <w:rPr>
          <w:rFonts w:ascii="Times New Roman" w:eastAsia="Microsoft Sans Serif" w:hAnsi="Times New Roman"/>
          <w:sz w:val="24"/>
          <w:szCs w:val="24"/>
          <w:lang w:val="uk-UA" w:bidi="ru-RU"/>
        </w:rPr>
      </w:pPr>
      <w:r w:rsidRPr="00C6101E">
        <w:rPr>
          <w:rFonts w:ascii="Times New Roman" w:eastAsia="TimesNewRomanPSMT" w:hAnsi="Times New Roman"/>
          <w:sz w:val="24"/>
          <w:szCs w:val="24"/>
          <w:lang w:val="kk" w:eastAsia="ru-RU"/>
        </w:rPr>
        <w:t xml:space="preserve">Дәрілік препараттың жалпы сипаттамасын ресми сайттан қарауға болады </w:t>
      </w:r>
      <w:r w:rsidRPr="00C6101E">
        <w:rPr>
          <w:rFonts w:ascii="Times New Roman" w:hAnsi="Times New Roman"/>
          <w:sz w:val="24"/>
          <w:szCs w:val="24"/>
          <w:u w:val="single"/>
          <w:lang w:val="kk"/>
        </w:rPr>
        <w:t>http://www.ndd</w:t>
      </w:r>
      <w:r w:rsidRPr="00972790">
        <w:rPr>
          <w:rFonts w:ascii="Times New Roman" w:hAnsi="Times New Roman"/>
          <w:sz w:val="24"/>
          <w:szCs w:val="24"/>
          <w:u w:val="single"/>
          <w:lang w:val="kk"/>
        </w:rPr>
        <w:t>a.kz</w:t>
      </w:r>
    </w:p>
    <w:sectPr w:rsidR="00B91443" w:rsidRPr="00656FF4" w:rsidSect="006C54EC">
      <w:head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C80F7" w14:textId="77777777" w:rsidR="002A62A8" w:rsidRDefault="002A62A8">
      <w:pPr>
        <w:spacing w:after="0" w:line="240" w:lineRule="auto"/>
      </w:pPr>
      <w:r>
        <w:separator/>
      </w:r>
    </w:p>
  </w:endnote>
  <w:endnote w:type="continuationSeparator" w:id="0">
    <w:p w14:paraId="29EABE0A" w14:textId="77777777" w:rsidR="002A62A8" w:rsidRDefault="002A6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69EE0" w14:textId="77777777" w:rsidR="002A62A8" w:rsidRDefault="002A62A8">
      <w:pPr>
        <w:spacing w:after="0" w:line="240" w:lineRule="auto"/>
      </w:pPr>
      <w:r>
        <w:separator/>
      </w:r>
    </w:p>
  </w:footnote>
  <w:footnote w:type="continuationSeparator" w:id="0">
    <w:p w14:paraId="08D44726" w14:textId="77777777" w:rsidR="002A62A8" w:rsidRDefault="002A62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887AD" w14:textId="77777777" w:rsidR="00D275FC" w:rsidRDefault="0017489F">
    <w:pPr>
      <w:pStyle w:val="af2"/>
    </w:pPr>
    <w:r>
      <w:rPr>
        <w:noProof/>
        <w:lang w:eastAsia="ru-RU"/>
      </w:rPr>
      <mc:AlternateContent>
        <mc:Choice Requires="wps">
          <w:drawing>
            <wp:anchor distT="0" distB="0" distL="114300" distR="114300" simplePos="0" relativeHeight="251658240" behindDoc="0" locked="0" layoutInCell="1" allowOverlap="1" wp14:anchorId="6106F71A" wp14:editId="63429C00">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D679A00" w14:textId="77777777" w:rsidR="00D275FC" w:rsidRPr="00D275FC" w:rsidRDefault="0017489F">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106F71A"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" filled="f" stroked="f" strokeweight=".5pt">
              <v:textbox style="layout-flow:vertical;mso-layout-flow-alt:bottom-to-top">
                <w:txbxContent>
                  <w:p w14:paraId="0D679A00" w14:textId="77777777" w:rsidR="00D275FC" w:rsidRPr="00D275FC" w:rsidRDefault="0017489F">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Описание: Description: BT_1000x858px" style="width:15pt;height:12.75pt" o:bullet="t">
        <v:imagedata r:id="rId1" o:title=" BT_1000x858px"/>
      </v:shape>
    </w:pict>
  </w:numPicBullet>
  <w:abstractNum w:abstractNumId="0" w15:restartNumberingAfterBreak="0">
    <w:nsid w:val="02DB4B73"/>
    <w:multiLevelType w:val="hybridMultilevel"/>
    <w:tmpl w:val="6C2AFAB6"/>
    <w:lvl w:ilvl="0" w:tplc="6B90E596">
      <w:start w:val="1"/>
      <w:numFmt w:val="bullet"/>
      <w:lvlText w:val=""/>
      <w:lvlPicBulletId w:val="0"/>
      <w:lvlJc w:val="left"/>
      <w:pPr>
        <w:tabs>
          <w:tab w:val="num" w:pos="720"/>
        </w:tabs>
        <w:ind w:left="720" w:hanging="360"/>
      </w:pPr>
      <w:rPr>
        <w:rFonts w:ascii="Symbol" w:hAnsi="Symbol" w:hint="default"/>
      </w:rPr>
    </w:lvl>
    <w:lvl w:ilvl="1" w:tplc="2F9A7934" w:tentative="1">
      <w:start w:val="1"/>
      <w:numFmt w:val="bullet"/>
      <w:lvlText w:val=""/>
      <w:lvlJc w:val="left"/>
      <w:pPr>
        <w:tabs>
          <w:tab w:val="num" w:pos="1440"/>
        </w:tabs>
        <w:ind w:left="1440" w:hanging="360"/>
      </w:pPr>
      <w:rPr>
        <w:rFonts w:ascii="Symbol" w:hAnsi="Symbol" w:hint="default"/>
      </w:rPr>
    </w:lvl>
    <w:lvl w:ilvl="2" w:tplc="4F7A739A" w:tentative="1">
      <w:start w:val="1"/>
      <w:numFmt w:val="bullet"/>
      <w:lvlText w:val=""/>
      <w:lvlJc w:val="left"/>
      <w:pPr>
        <w:tabs>
          <w:tab w:val="num" w:pos="2160"/>
        </w:tabs>
        <w:ind w:left="2160" w:hanging="360"/>
      </w:pPr>
      <w:rPr>
        <w:rFonts w:ascii="Symbol" w:hAnsi="Symbol" w:hint="default"/>
      </w:rPr>
    </w:lvl>
    <w:lvl w:ilvl="3" w:tplc="59D47BC8" w:tentative="1">
      <w:start w:val="1"/>
      <w:numFmt w:val="bullet"/>
      <w:lvlText w:val=""/>
      <w:lvlJc w:val="left"/>
      <w:pPr>
        <w:tabs>
          <w:tab w:val="num" w:pos="2880"/>
        </w:tabs>
        <w:ind w:left="2880" w:hanging="360"/>
      </w:pPr>
      <w:rPr>
        <w:rFonts w:ascii="Symbol" w:hAnsi="Symbol" w:hint="default"/>
      </w:rPr>
    </w:lvl>
    <w:lvl w:ilvl="4" w:tplc="47DE89DE" w:tentative="1">
      <w:start w:val="1"/>
      <w:numFmt w:val="bullet"/>
      <w:lvlText w:val=""/>
      <w:lvlJc w:val="left"/>
      <w:pPr>
        <w:tabs>
          <w:tab w:val="num" w:pos="3600"/>
        </w:tabs>
        <w:ind w:left="3600" w:hanging="360"/>
      </w:pPr>
      <w:rPr>
        <w:rFonts w:ascii="Symbol" w:hAnsi="Symbol" w:hint="default"/>
      </w:rPr>
    </w:lvl>
    <w:lvl w:ilvl="5" w:tplc="B1D49BFE" w:tentative="1">
      <w:start w:val="1"/>
      <w:numFmt w:val="bullet"/>
      <w:lvlText w:val=""/>
      <w:lvlJc w:val="left"/>
      <w:pPr>
        <w:tabs>
          <w:tab w:val="num" w:pos="4320"/>
        </w:tabs>
        <w:ind w:left="4320" w:hanging="360"/>
      </w:pPr>
      <w:rPr>
        <w:rFonts w:ascii="Symbol" w:hAnsi="Symbol" w:hint="default"/>
      </w:rPr>
    </w:lvl>
    <w:lvl w:ilvl="6" w:tplc="FE443090" w:tentative="1">
      <w:start w:val="1"/>
      <w:numFmt w:val="bullet"/>
      <w:lvlText w:val=""/>
      <w:lvlJc w:val="left"/>
      <w:pPr>
        <w:tabs>
          <w:tab w:val="num" w:pos="5040"/>
        </w:tabs>
        <w:ind w:left="5040" w:hanging="360"/>
      </w:pPr>
      <w:rPr>
        <w:rFonts w:ascii="Symbol" w:hAnsi="Symbol" w:hint="default"/>
      </w:rPr>
    </w:lvl>
    <w:lvl w:ilvl="7" w:tplc="789C6C60" w:tentative="1">
      <w:start w:val="1"/>
      <w:numFmt w:val="bullet"/>
      <w:lvlText w:val=""/>
      <w:lvlJc w:val="left"/>
      <w:pPr>
        <w:tabs>
          <w:tab w:val="num" w:pos="5760"/>
        </w:tabs>
        <w:ind w:left="5760" w:hanging="360"/>
      </w:pPr>
      <w:rPr>
        <w:rFonts w:ascii="Symbol" w:hAnsi="Symbol" w:hint="default"/>
      </w:rPr>
    </w:lvl>
    <w:lvl w:ilvl="8" w:tplc="0158FDE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23C54"/>
    <w:multiLevelType w:val="hybridMultilevel"/>
    <w:tmpl w:val="8FCC01C8"/>
    <w:lvl w:ilvl="0" w:tplc="A942E2D2">
      <w:numFmt w:val="bullet"/>
      <w:lvlText w:val="–"/>
      <w:lvlJc w:val="left"/>
      <w:pPr>
        <w:ind w:left="720" w:hanging="360"/>
      </w:pPr>
      <w:rPr>
        <w:rFonts w:ascii="Times New Roman" w:eastAsia="Times New Roman" w:hAnsi="Times New Roman" w:cs="Times New Roman" w:hint="default"/>
      </w:rPr>
    </w:lvl>
    <w:lvl w:ilvl="1" w:tplc="1428A8AC" w:tentative="1">
      <w:start w:val="1"/>
      <w:numFmt w:val="bullet"/>
      <w:lvlText w:val="o"/>
      <w:lvlJc w:val="left"/>
      <w:pPr>
        <w:ind w:left="1440" w:hanging="360"/>
      </w:pPr>
      <w:rPr>
        <w:rFonts w:ascii="Courier New" w:hAnsi="Courier New" w:cs="Courier New" w:hint="default"/>
      </w:rPr>
    </w:lvl>
    <w:lvl w:ilvl="2" w:tplc="4DDC65E0" w:tentative="1">
      <w:start w:val="1"/>
      <w:numFmt w:val="bullet"/>
      <w:lvlText w:val=""/>
      <w:lvlJc w:val="left"/>
      <w:pPr>
        <w:ind w:left="2160" w:hanging="360"/>
      </w:pPr>
      <w:rPr>
        <w:rFonts w:ascii="Wingdings" w:hAnsi="Wingdings" w:hint="default"/>
      </w:rPr>
    </w:lvl>
    <w:lvl w:ilvl="3" w:tplc="AF3C39DE" w:tentative="1">
      <w:start w:val="1"/>
      <w:numFmt w:val="bullet"/>
      <w:lvlText w:val=""/>
      <w:lvlJc w:val="left"/>
      <w:pPr>
        <w:ind w:left="2880" w:hanging="360"/>
      </w:pPr>
      <w:rPr>
        <w:rFonts w:ascii="Symbol" w:hAnsi="Symbol" w:hint="default"/>
      </w:rPr>
    </w:lvl>
    <w:lvl w:ilvl="4" w:tplc="74D210AE" w:tentative="1">
      <w:start w:val="1"/>
      <w:numFmt w:val="bullet"/>
      <w:lvlText w:val="o"/>
      <w:lvlJc w:val="left"/>
      <w:pPr>
        <w:ind w:left="3600" w:hanging="360"/>
      </w:pPr>
      <w:rPr>
        <w:rFonts w:ascii="Courier New" w:hAnsi="Courier New" w:cs="Courier New" w:hint="default"/>
      </w:rPr>
    </w:lvl>
    <w:lvl w:ilvl="5" w:tplc="579A3982" w:tentative="1">
      <w:start w:val="1"/>
      <w:numFmt w:val="bullet"/>
      <w:lvlText w:val=""/>
      <w:lvlJc w:val="left"/>
      <w:pPr>
        <w:ind w:left="4320" w:hanging="360"/>
      </w:pPr>
      <w:rPr>
        <w:rFonts w:ascii="Wingdings" w:hAnsi="Wingdings" w:hint="default"/>
      </w:rPr>
    </w:lvl>
    <w:lvl w:ilvl="6" w:tplc="77C2A8D0" w:tentative="1">
      <w:start w:val="1"/>
      <w:numFmt w:val="bullet"/>
      <w:lvlText w:val=""/>
      <w:lvlJc w:val="left"/>
      <w:pPr>
        <w:ind w:left="5040" w:hanging="360"/>
      </w:pPr>
      <w:rPr>
        <w:rFonts w:ascii="Symbol" w:hAnsi="Symbol" w:hint="default"/>
      </w:rPr>
    </w:lvl>
    <w:lvl w:ilvl="7" w:tplc="9FB8DCBC" w:tentative="1">
      <w:start w:val="1"/>
      <w:numFmt w:val="bullet"/>
      <w:lvlText w:val="o"/>
      <w:lvlJc w:val="left"/>
      <w:pPr>
        <w:ind w:left="5760" w:hanging="360"/>
      </w:pPr>
      <w:rPr>
        <w:rFonts w:ascii="Courier New" w:hAnsi="Courier New" w:cs="Courier New" w:hint="default"/>
      </w:rPr>
    </w:lvl>
    <w:lvl w:ilvl="8" w:tplc="9BCA0C06" w:tentative="1">
      <w:start w:val="1"/>
      <w:numFmt w:val="bullet"/>
      <w:lvlText w:val=""/>
      <w:lvlJc w:val="left"/>
      <w:pPr>
        <w:ind w:left="6480" w:hanging="360"/>
      </w:pPr>
      <w:rPr>
        <w:rFonts w:ascii="Wingdings" w:hAnsi="Wingdings" w:hint="default"/>
      </w:rPr>
    </w:lvl>
  </w:abstractNum>
  <w:abstractNum w:abstractNumId="2" w15:restartNumberingAfterBreak="0">
    <w:nsid w:val="065B70C4"/>
    <w:multiLevelType w:val="hybridMultilevel"/>
    <w:tmpl w:val="CC3EE246"/>
    <w:lvl w:ilvl="0" w:tplc="52CA78B6">
      <w:numFmt w:val="bullet"/>
      <w:lvlText w:val="–"/>
      <w:lvlJc w:val="left"/>
      <w:pPr>
        <w:ind w:left="720" w:hanging="360"/>
      </w:pPr>
      <w:rPr>
        <w:rFonts w:ascii="Times New Roman" w:eastAsia="Times New Roman" w:hAnsi="Times New Roman" w:cs="Times New Roman" w:hint="default"/>
      </w:rPr>
    </w:lvl>
    <w:lvl w:ilvl="1" w:tplc="602AB224" w:tentative="1">
      <w:start w:val="1"/>
      <w:numFmt w:val="bullet"/>
      <w:lvlText w:val="o"/>
      <w:lvlJc w:val="left"/>
      <w:pPr>
        <w:ind w:left="1440" w:hanging="360"/>
      </w:pPr>
      <w:rPr>
        <w:rFonts w:ascii="Courier New" w:hAnsi="Courier New" w:cs="Courier New" w:hint="default"/>
      </w:rPr>
    </w:lvl>
    <w:lvl w:ilvl="2" w:tplc="B9CA1F92" w:tentative="1">
      <w:start w:val="1"/>
      <w:numFmt w:val="bullet"/>
      <w:lvlText w:val=""/>
      <w:lvlJc w:val="left"/>
      <w:pPr>
        <w:ind w:left="2160" w:hanging="360"/>
      </w:pPr>
      <w:rPr>
        <w:rFonts w:ascii="Wingdings" w:hAnsi="Wingdings" w:hint="default"/>
      </w:rPr>
    </w:lvl>
    <w:lvl w:ilvl="3" w:tplc="96304BEC" w:tentative="1">
      <w:start w:val="1"/>
      <w:numFmt w:val="bullet"/>
      <w:lvlText w:val=""/>
      <w:lvlJc w:val="left"/>
      <w:pPr>
        <w:ind w:left="2880" w:hanging="360"/>
      </w:pPr>
      <w:rPr>
        <w:rFonts w:ascii="Symbol" w:hAnsi="Symbol" w:hint="default"/>
      </w:rPr>
    </w:lvl>
    <w:lvl w:ilvl="4" w:tplc="1A8A82D2" w:tentative="1">
      <w:start w:val="1"/>
      <w:numFmt w:val="bullet"/>
      <w:lvlText w:val="o"/>
      <w:lvlJc w:val="left"/>
      <w:pPr>
        <w:ind w:left="3600" w:hanging="360"/>
      </w:pPr>
      <w:rPr>
        <w:rFonts w:ascii="Courier New" w:hAnsi="Courier New" w:cs="Courier New" w:hint="default"/>
      </w:rPr>
    </w:lvl>
    <w:lvl w:ilvl="5" w:tplc="25C09176" w:tentative="1">
      <w:start w:val="1"/>
      <w:numFmt w:val="bullet"/>
      <w:lvlText w:val=""/>
      <w:lvlJc w:val="left"/>
      <w:pPr>
        <w:ind w:left="4320" w:hanging="360"/>
      </w:pPr>
      <w:rPr>
        <w:rFonts w:ascii="Wingdings" w:hAnsi="Wingdings" w:hint="default"/>
      </w:rPr>
    </w:lvl>
    <w:lvl w:ilvl="6" w:tplc="DA9E72AA" w:tentative="1">
      <w:start w:val="1"/>
      <w:numFmt w:val="bullet"/>
      <w:lvlText w:val=""/>
      <w:lvlJc w:val="left"/>
      <w:pPr>
        <w:ind w:left="5040" w:hanging="360"/>
      </w:pPr>
      <w:rPr>
        <w:rFonts w:ascii="Symbol" w:hAnsi="Symbol" w:hint="default"/>
      </w:rPr>
    </w:lvl>
    <w:lvl w:ilvl="7" w:tplc="8250A82C" w:tentative="1">
      <w:start w:val="1"/>
      <w:numFmt w:val="bullet"/>
      <w:lvlText w:val="o"/>
      <w:lvlJc w:val="left"/>
      <w:pPr>
        <w:ind w:left="5760" w:hanging="360"/>
      </w:pPr>
      <w:rPr>
        <w:rFonts w:ascii="Courier New" w:hAnsi="Courier New" w:cs="Courier New" w:hint="default"/>
      </w:rPr>
    </w:lvl>
    <w:lvl w:ilvl="8" w:tplc="344A8B34" w:tentative="1">
      <w:start w:val="1"/>
      <w:numFmt w:val="bullet"/>
      <w:lvlText w:val=""/>
      <w:lvlJc w:val="left"/>
      <w:pPr>
        <w:ind w:left="6480" w:hanging="360"/>
      </w:pPr>
      <w:rPr>
        <w:rFonts w:ascii="Wingdings" w:hAnsi="Wingdings" w:hint="default"/>
      </w:rPr>
    </w:lvl>
  </w:abstractNum>
  <w:abstractNum w:abstractNumId="3" w15:restartNumberingAfterBreak="0">
    <w:nsid w:val="08432B5F"/>
    <w:multiLevelType w:val="hybridMultilevel"/>
    <w:tmpl w:val="1ACC6FA2"/>
    <w:lvl w:ilvl="0" w:tplc="19042142">
      <w:start w:val="1"/>
      <w:numFmt w:val="bullet"/>
      <w:lvlText w:val=""/>
      <w:lvlJc w:val="left"/>
      <w:pPr>
        <w:ind w:left="720" w:hanging="360"/>
      </w:pPr>
      <w:rPr>
        <w:rFonts w:ascii="Symbol" w:hAnsi="Symbol" w:hint="default"/>
      </w:rPr>
    </w:lvl>
    <w:lvl w:ilvl="1" w:tplc="56A68074" w:tentative="1">
      <w:start w:val="1"/>
      <w:numFmt w:val="bullet"/>
      <w:lvlText w:val="o"/>
      <w:lvlJc w:val="left"/>
      <w:pPr>
        <w:ind w:left="1440" w:hanging="360"/>
      </w:pPr>
      <w:rPr>
        <w:rFonts w:ascii="Courier New" w:hAnsi="Courier New" w:cs="Courier New" w:hint="default"/>
      </w:rPr>
    </w:lvl>
    <w:lvl w:ilvl="2" w:tplc="4DCCDDB4" w:tentative="1">
      <w:start w:val="1"/>
      <w:numFmt w:val="bullet"/>
      <w:lvlText w:val=""/>
      <w:lvlJc w:val="left"/>
      <w:pPr>
        <w:ind w:left="2160" w:hanging="360"/>
      </w:pPr>
      <w:rPr>
        <w:rFonts w:ascii="Wingdings" w:hAnsi="Wingdings" w:hint="default"/>
      </w:rPr>
    </w:lvl>
    <w:lvl w:ilvl="3" w:tplc="ED66F09A" w:tentative="1">
      <w:start w:val="1"/>
      <w:numFmt w:val="bullet"/>
      <w:lvlText w:val=""/>
      <w:lvlJc w:val="left"/>
      <w:pPr>
        <w:ind w:left="2880" w:hanging="360"/>
      </w:pPr>
      <w:rPr>
        <w:rFonts w:ascii="Symbol" w:hAnsi="Symbol" w:hint="default"/>
      </w:rPr>
    </w:lvl>
    <w:lvl w:ilvl="4" w:tplc="0666F704" w:tentative="1">
      <w:start w:val="1"/>
      <w:numFmt w:val="bullet"/>
      <w:lvlText w:val="o"/>
      <w:lvlJc w:val="left"/>
      <w:pPr>
        <w:ind w:left="3600" w:hanging="360"/>
      </w:pPr>
      <w:rPr>
        <w:rFonts w:ascii="Courier New" w:hAnsi="Courier New" w:cs="Courier New" w:hint="default"/>
      </w:rPr>
    </w:lvl>
    <w:lvl w:ilvl="5" w:tplc="F976AB26" w:tentative="1">
      <w:start w:val="1"/>
      <w:numFmt w:val="bullet"/>
      <w:lvlText w:val=""/>
      <w:lvlJc w:val="left"/>
      <w:pPr>
        <w:ind w:left="4320" w:hanging="360"/>
      </w:pPr>
      <w:rPr>
        <w:rFonts w:ascii="Wingdings" w:hAnsi="Wingdings" w:hint="default"/>
      </w:rPr>
    </w:lvl>
    <w:lvl w:ilvl="6" w:tplc="42263EF8" w:tentative="1">
      <w:start w:val="1"/>
      <w:numFmt w:val="bullet"/>
      <w:lvlText w:val=""/>
      <w:lvlJc w:val="left"/>
      <w:pPr>
        <w:ind w:left="5040" w:hanging="360"/>
      </w:pPr>
      <w:rPr>
        <w:rFonts w:ascii="Symbol" w:hAnsi="Symbol" w:hint="default"/>
      </w:rPr>
    </w:lvl>
    <w:lvl w:ilvl="7" w:tplc="1026DD54" w:tentative="1">
      <w:start w:val="1"/>
      <w:numFmt w:val="bullet"/>
      <w:lvlText w:val="o"/>
      <w:lvlJc w:val="left"/>
      <w:pPr>
        <w:ind w:left="5760" w:hanging="360"/>
      </w:pPr>
      <w:rPr>
        <w:rFonts w:ascii="Courier New" w:hAnsi="Courier New" w:cs="Courier New" w:hint="default"/>
      </w:rPr>
    </w:lvl>
    <w:lvl w:ilvl="8" w:tplc="6FD81C8C" w:tentative="1">
      <w:start w:val="1"/>
      <w:numFmt w:val="bullet"/>
      <w:lvlText w:val=""/>
      <w:lvlJc w:val="left"/>
      <w:pPr>
        <w:ind w:left="6480" w:hanging="360"/>
      </w:pPr>
      <w:rPr>
        <w:rFonts w:ascii="Wingdings" w:hAnsi="Wingdings" w:hint="default"/>
      </w:rPr>
    </w:lvl>
  </w:abstractNum>
  <w:abstractNum w:abstractNumId="4" w15:restartNumberingAfterBreak="0">
    <w:nsid w:val="0AA507BE"/>
    <w:multiLevelType w:val="hybridMultilevel"/>
    <w:tmpl w:val="43FEBD16"/>
    <w:lvl w:ilvl="0" w:tplc="C7C44684">
      <w:numFmt w:val="bullet"/>
      <w:lvlText w:val=""/>
      <w:lvlJc w:val="left"/>
      <w:pPr>
        <w:ind w:left="420" w:hanging="360"/>
      </w:pPr>
      <w:rPr>
        <w:rFonts w:ascii="Symbol" w:eastAsia="Times New Roman" w:hAnsi="Symbol" w:cs="Times New Roman" w:hint="default"/>
      </w:rPr>
    </w:lvl>
    <w:lvl w:ilvl="1" w:tplc="B27A8E98" w:tentative="1">
      <w:start w:val="1"/>
      <w:numFmt w:val="bullet"/>
      <w:lvlText w:val="o"/>
      <w:lvlJc w:val="left"/>
      <w:pPr>
        <w:tabs>
          <w:tab w:val="num" w:pos="1440"/>
        </w:tabs>
        <w:ind w:left="1440" w:hanging="360"/>
      </w:pPr>
      <w:rPr>
        <w:rFonts w:ascii="Courier New" w:hAnsi="Courier New" w:cs="Courier New" w:hint="default"/>
      </w:rPr>
    </w:lvl>
    <w:lvl w:ilvl="2" w:tplc="F866E592" w:tentative="1">
      <w:start w:val="1"/>
      <w:numFmt w:val="bullet"/>
      <w:lvlText w:val=""/>
      <w:lvlJc w:val="left"/>
      <w:pPr>
        <w:tabs>
          <w:tab w:val="num" w:pos="2160"/>
        </w:tabs>
        <w:ind w:left="2160" w:hanging="360"/>
      </w:pPr>
      <w:rPr>
        <w:rFonts w:ascii="Wingdings" w:hAnsi="Wingdings" w:hint="default"/>
      </w:rPr>
    </w:lvl>
    <w:lvl w:ilvl="3" w:tplc="D1F2E948" w:tentative="1">
      <w:start w:val="1"/>
      <w:numFmt w:val="bullet"/>
      <w:lvlText w:val=""/>
      <w:lvlJc w:val="left"/>
      <w:pPr>
        <w:tabs>
          <w:tab w:val="num" w:pos="2880"/>
        </w:tabs>
        <w:ind w:left="2880" w:hanging="360"/>
      </w:pPr>
      <w:rPr>
        <w:rFonts w:ascii="Symbol" w:hAnsi="Symbol" w:hint="default"/>
      </w:rPr>
    </w:lvl>
    <w:lvl w:ilvl="4" w:tplc="0CEC3F3A" w:tentative="1">
      <w:start w:val="1"/>
      <w:numFmt w:val="bullet"/>
      <w:lvlText w:val="o"/>
      <w:lvlJc w:val="left"/>
      <w:pPr>
        <w:tabs>
          <w:tab w:val="num" w:pos="3600"/>
        </w:tabs>
        <w:ind w:left="3600" w:hanging="360"/>
      </w:pPr>
      <w:rPr>
        <w:rFonts w:ascii="Courier New" w:hAnsi="Courier New" w:cs="Courier New" w:hint="default"/>
      </w:rPr>
    </w:lvl>
    <w:lvl w:ilvl="5" w:tplc="27D0AE90" w:tentative="1">
      <w:start w:val="1"/>
      <w:numFmt w:val="bullet"/>
      <w:lvlText w:val=""/>
      <w:lvlJc w:val="left"/>
      <w:pPr>
        <w:tabs>
          <w:tab w:val="num" w:pos="4320"/>
        </w:tabs>
        <w:ind w:left="4320" w:hanging="360"/>
      </w:pPr>
      <w:rPr>
        <w:rFonts w:ascii="Wingdings" w:hAnsi="Wingdings" w:hint="default"/>
      </w:rPr>
    </w:lvl>
    <w:lvl w:ilvl="6" w:tplc="5C1E572E" w:tentative="1">
      <w:start w:val="1"/>
      <w:numFmt w:val="bullet"/>
      <w:lvlText w:val=""/>
      <w:lvlJc w:val="left"/>
      <w:pPr>
        <w:tabs>
          <w:tab w:val="num" w:pos="5040"/>
        </w:tabs>
        <w:ind w:left="5040" w:hanging="360"/>
      </w:pPr>
      <w:rPr>
        <w:rFonts w:ascii="Symbol" w:hAnsi="Symbol" w:hint="default"/>
      </w:rPr>
    </w:lvl>
    <w:lvl w:ilvl="7" w:tplc="DEEECC64" w:tentative="1">
      <w:start w:val="1"/>
      <w:numFmt w:val="bullet"/>
      <w:lvlText w:val="o"/>
      <w:lvlJc w:val="left"/>
      <w:pPr>
        <w:tabs>
          <w:tab w:val="num" w:pos="5760"/>
        </w:tabs>
        <w:ind w:left="5760" w:hanging="360"/>
      </w:pPr>
      <w:rPr>
        <w:rFonts w:ascii="Courier New" w:hAnsi="Courier New" w:cs="Courier New" w:hint="default"/>
      </w:rPr>
    </w:lvl>
    <w:lvl w:ilvl="8" w:tplc="D4F4357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D665DA"/>
    <w:multiLevelType w:val="hybridMultilevel"/>
    <w:tmpl w:val="482296BE"/>
    <w:lvl w:ilvl="0" w:tplc="CFC43496">
      <w:numFmt w:val="bullet"/>
      <w:lvlText w:val=""/>
      <w:lvlJc w:val="left"/>
      <w:pPr>
        <w:ind w:left="720" w:hanging="360"/>
      </w:pPr>
      <w:rPr>
        <w:rFonts w:ascii="Symbol" w:eastAsia="Times New Roman" w:hAnsi="Symbol" w:cs="Times New Roman" w:hint="default"/>
      </w:rPr>
    </w:lvl>
    <w:lvl w:ilvl="1" w:tplc="B7F48694" w:tentative="1">
      <w:start w:val="1"/>
      <w:numFmt w:val="bullet"/>
      <w:lvlText w:val="o"/>
      <w:lvlJc w:val="left"/>
      <w:pPr>
        <w:ind w:left="1440" w:hanging="360"/>
      </w:pPr>
      <w:rPr>
        <w:rFonts w:ascii="Courier New" w:hAnsi="Courier New" w:cs="Courier New" w:hint="default"/>
      </w:rPr>
    </w:lvl>
    <w:lvl w:ilvl="2" w:tplc="484CFCAC" w:tentative="1">
      <w:start w:val="1"/>
      <w:numFmt w:val="bullet"/>
      <w:lvlText w:val=""/>
      <w:lvlJc w:val="left"/>
      <w:pPr>
        <w:ind w:left="2160" w:hanging="360"/>
      </w:pPr>
      <w:rPr>
        <w:rFonts w:ascii="Wingdings" w:hAnsi="Wingdings" w:hint="default"/>
      </w:rPr>
    </w:lvl>
    <w:lvl w:ilvl="3" w:tplc="FDBA8626" w:tentative="1">
      <w:start w:val="1"/>
      <w:numFmt w:val="bullet"/>
      <w:lvlText w:val=""/>
      <w:lvlJc w:val="left"/>
      <w:pPr>
        <w:ind w:left="2880" w:hanging="360"/>
      </w:pPr>
      <w:rPr>
        <w:rFonts w:ascii="Symbol" w:hAnsi="Symbol" w:hint="default"/>
      </w:rPr>
    </w:lvl>
    <w:lvl w:ilvl="4" w:tplc="E1FCFCFC" w:tentative="1">
      <w:start w:val="1"/>
      <w:numFmt w:val="bullet"/>
      <w:lvlText w:val="o"/>
      <w:lvlJc w:val="left"/>
      <w:pPr>
        <w:ind w:left="3600" w:hanging="360"/>
      </w:pPr>
      <w:rPr>
        <w:rFonts w:ascii="Courier New" w:hAnsi="Courier New" w:cs="Courier New" w:hint="default"/>
      </w:rPr>
    </w:lvl>
    <w:lvl w:ilvl="5" w:tplc="E876BD2A" w:tentative="1">
      <w:start w:val="1"/>
      <w:numFmt w:val="bullet"/>
      <w:lvlText w:val=""/>
      <w:lvlJc w:val="left"/>
      <w:pPr>
        <w:ind w:left="4320" w:hanging="360"/>
      </w:pPr>
      <w:rPr>
        <w:rFonts w:ascii="Wingdings" w:hAnsi="Wingdings" w:hint="default"/>
      </w:rPr>
    </w:lvl>
    <w:lvl w:ilvl="6" w:tplc="9BF0E4D0" w:tentative="1">
      <w:start w:val="1"/>
      <w:numFmt w:val="bullet"/>
      <w:lvlText w:val=""/>
      <w:lvlJc w:val="left"/>
      <w:pPr>
        <w:ind w:left="5040" w:hanging="360"/>
      </w:pPr>
      <w:rPr>
        <w:rFonts w:ascii="Symbol" w:hAnsi="Symbol" w:hint="default"/>
      </w:rPr>
    </w:lvl>
    <w:lvl w:ilvl="7" w:tplc="94E831C2" w:tentative="1">
      <w:start w:val="1"/>
      <w:numFmt w:val="bullet"/>
      <w:lvlText w:val="o"/>
      <w:lvlJc w:val="left"/>
      <w:pPr>
        <w:ind w:left="5760" w:hanging="360"/>
      </w:pPr>
      <w:rPr>
        <w:rFonts w:ascii="Courier New" w:hAnsi="Courier New" w:cs="Courier New" w:hint="default"/>
      </w:rPr>
    </w:lvl>
    <w:lvl w:ilvl="8" w:tplc="481E14C8" w:tentative="1">
      <w:start w:val="1"/>
      <w:numFmt w:val="bullet"/>
      <w:lvlText w:val=""/>
      <w:lvlJc w:val="left"/>
      <w:pPr>
        <w:ind w:left="6480" w:hanging="360"/>
      </w:pPr>
      <w:rPr>
        <w:rFonts w:ascii="Wingdings" w:hAnsi="Wingdings" w:hint="default"/>
      </w:rPr>
    </w:lvl>
  </w:abstractNum>
  <w:abstractNum w:abstractNumId="6" w15:restartNumberingAfterBreak="0">
    <w:nsid w:val="19935B94"/>
    <w:multiLevelType w:val="hybridMultilevel"/>
    <w:tmpl w:val="06EA8036"/>
    <w:lvl w:ilvl="0" w:tplc="E466D3DA">
      <w:start w:val="1"/>
      <w:numFmt w:val="bullet"/>
      <w:lvlText w:val=""/>
      <w:lvlJc w:val="left"/>
      <w:pPr>
        <w:ind w:left="720" w:hanging="360"/>
      </w:pPr>
      <w:rPr>
        <w:rFonts w:ascii="Symbol" w:hAnsi="Symbol" w:hint="default"/>
      </w:rPr>
    </w:lvl>
    <w:lvl w:ilvl="1" w:tplc="CD4C9832" w:tentative="1">
      <w:start w:val="1"/>
      <w:numFmt w:val="bullet"/>
      <w:lvlText w:val="o"/>
      <w:lvlJc w:val="left"/>
      <w:pPr>
        <w:ind w:left="1440" w:hanging="360"/>
      </w:pPr>
      <w:rPr>
        <w:rFonts w:ascii="Courier New" w:hAnsi="Courier New" w:cs="Courier New" w:hint="default"/>
      </w:rPr>
    </w:lvl>
    <w:lvl w:ilvl="2" w:tplc="4224B7B4" w:tentative="1">
      <w:start w:val="1"/>
      <w:numFmt w:val="bullet"/>
      <w:lvlText w:val=""/>
      <w:lvlJc w:val="left"/>
      <w:pPr>
        <w:ind w:left="2160" w:hanging="360"/>
      </w:pPr>
      <w:rPr>
        <w:rFonts w:ascii="Wingdings" w:hAnsi="Wingdings" w:hint="default"/>
      </w:rPr>
    </w:lvl>
    <w:lvl w:ilvl="3" w:tplc="F3083118" w:tentative="1">
      <w:start w:val="1"/>
      <w:numFmt w:val="bullet"/>
      <w:lvlText w:val=""/>
      <w:lvlJc w:val="left"/>
      <w:pPr>
        <w:ind w:left="2880" w:hanging="360"/>
      </w:pPr>
      <w:rPr>
        <w:rFonts w:ascii="Symbol" w:hAnsi="Symbol" w:hint="default"/>
      </w:rPr>
    </w:lvl>
    <w:lvl w:ilvl="4" w:tplc="DC7290D0" w:tentative="1">
      <w:start w:val="1"/>
      <w:numFmt w:val="bullet"/>
      <w:lvlText w:val="o"/>
      <w:lvlJc w:val="left"/>
      <w:pPr>
        <w:ind w:left="3600" w:hanging="360"/>
      </w:pPr>
      <w:rPr>
        <w:rFonts w:ascii="Courier New" w:hAnsi="Courier New" w:cs="Courier New" w:hint="default"/>
      </w:rPr>
    </w:lvl>
    <w:lvl w:ilvl="5" w:tplc="E51E5594" w:tentative="1">
      <w:start w:val="1"/>
      <w:numFmt w:val="bullet"/>
      <w:lvlText w:val=""/>
      <w:lvlJc w:val="left"/>
      <w:pPr>
        <w:ind w:left="4320" w:hanging="360"/>
      </w:pPr>
      <w:rPr>
        <w:rFonts w:ascii="Wingdings" w:hAnsi="Wingdings" w:hint="default"/>
      </w:rPr>
    </w:lvl>
    <w:lvl w:ilvl="6" w:tplc="7A62A0C2" w:tentative="1">
      <w:start w:val="1"/>
      <w:numFmt w:val="bullet"/>
      <w:lvlText w:val=""/>
      <w:lvlJc w:val="left"/>
      <w:pPr>
        <w:ind w:left="5040" w:hanging="360"/>
      </w:pPr>
      <w:rPr>
        <w:rFonts w:ascii="Symbol" w:hAnsi="Symbol" w:hint="default"/>
      </w:rPr>
    </w:lvl>
    <w:lvl w:ilvl="7" w:tplc="9CDE7B54" w:tentative="1">
      <w:start w:val="1"/>
      <w:numFmt w:val="bullet"/>
      <w:lvlText w:val="o"/>
      <w:lvlJc w:val="left"/>
      <w:pPr>
        <w:ind w:left="5760" w:hanging="360"/>
      </w:pPr>
      <w:rPr>
        <w:rFonts w:ascii="Courier New" w:hAnsi="Courier New" w:cs="Courier New" w:hint="default"/>
      </w:rPr>
    </w:lvl>
    <w:lvl w:ilvl="8" w:tplc="BEA09E2E" w:tentative="1">
      <w:start w:val="1"/>
      <w:numFmt w:val="bullet"/>
      <w:lvlText w:val=""/>
      <w:lvlJc w:val="left"/>
      <w:pPr>
        <w:ind w:left="6480" w:hanging="360"/>
      </w:pPr>
      <w:rPr>
        <w:rFonts w:ascii="Wingdings" w:hAnsi="Wingdings" w:hint="default"/>
      </w:rPr>
    </w:lvl>
  </w:abstractNum>
  <w:abstractNum w:abstractNumId="7" w15:restartNumberingAfterBreak="0">
    <w:nsid w:val="1A876D1D"/>
    <w:multiLevelType w:val="hybridMultilevel"/>
    <w:tmpl w:val="63309D12"/>
    <w:lvl w:ilvl="0" w:tplc="032266BC">
      <w:numFmt w:val="bullet"/>
      <w:lvlText w:val=""/>
      <w:lvlJc w:val="left"/>
      <w:pPr>
        <w:ind w:left="420" w:hanging="360"/>
      </w:pPr>
      <w:rPr>
        <w:rFonts w:ascii="Symbol" w:eastAsia="Times New Roman" w:hAnsi="Symbol" w:cs="Times New Roman" w:hint="default"/>
      </w:rPr>
    </w:lvl>
    <w:lvl w:ilvl="1" w:tplc="9B22D42A" w:tentative="1">
      <w:start w:val="1"/>
      <w:numFmt w:val="bullet"/>
      <w:lvlText w:val="o"/>
      <w:lvlJc w:val="left"/>
      <w:pPr>
        <w:tabs>
          <w:tab w:val="num" w:pos="1440"/>
        </w:tabs>
        <w:ind w:left="1440" w:hanging="360"/>
      </w:pPr>
      <w:rPr>
        <w:rFonts w:ascii="Courier New" w:hAnsi="Courier New" w:cs="Courier New" w:hint="default"/>
      </w:rPr>
    </w:lvl>
    <w:lvl w:ilvl="2" w:tplc="F718DDEE" w:tentative="1">
      <w:start w:val="1"/>
      <w:numFmt w:val="bullet"/>
      <w:lvlText w:val=""/>
      <w:lvlJc w:val="left"/>
      <w:pPr>
        <w:tabs>
          <w:tab w:val="num" w:pos="2160"/>
        </w:tabs>
        <w:ind w:left="2160" w:hanging="360"/>
      </w:pPr>
      <w:rPr>
        <w:rFonts w:ascii="Wingdings" w:hAnsi="Wingdings" w:hint="default"/>
      </w:rPr>
    </w:lvl>
    <w:lvl w:ilvl="3" w:tplc="8DBE3836" w:tentative="1">
      <w:start w:val="1"/>
      <w:numFmt w:val="bullet"/>
      <w:lvlText w:val=""/>
      <w:lvlJc w:val="left"/>
      <w:pPr>
        <w:tabs>
          <w:tab w:val="num" w:pos="2880"/>
        </w:tabs>
        <w:ind w:left="2880" w:hanging="360"/>
      </w:pPr>
      <w:rPr>
        <w:rFonts w:ascii="Symbol" w:hAnsi="Symbol" w:hint="default"/>
      </w:rPr>
    </w:lvl>
    <w:lvl w:ilvl="4" w:tplc="D58E33BE" w:tentative="1">
      <w:start w:val="1"/>
      <w:numFmt w:val="bullet"/>
      <w:lvlText w:val="o"/>
      <w:lvlJc w:val="left"/>
      <w:pPr>
        <w:tabs>
          <w:tab w:val="num" w:pos="3600"/>
        </w:tabs>
        <w:ind w:left="3600" w:hanging="360"/>
      </w:pPr>
      <w:rPr>
        <w:rFonts w:ascii="Courier New" w:hAnsi="Courier New" w:cs="Courier New" w:hint="default"/>
      </w:rPr>
    </w:lvl>
    <w:lvl w:ilvl="5" w:tplc="73E46646" w:tentative="1">
      <w:start w:val="1"/>
      <w:numFmt w:val="bullet"/>
      <w:lvlText w:val=""/>
      <w:lvlJc w:val="left"/>
      <w:pPr>
        <w:tabs>
          <w:tab w:val="num" w:pos="4320"/>
        </w:tabs>
        <w:ind w:left="4320" w:hanging="360"/>
      </w:pPr>
      <w:rPr>
        <w:rFonts w:ascii="Wingdings" w:hAnsi="Wingdings" w:hint="default"/>
      </w:rPr>
    </w:lvl>
    <w:lvl w:ilvl="6" w:tplc="E73A1AD6" w:tentative="1">
      <w:start w:val="1"/>
      <w:numFmt w:val="bullet"/>
      <w:lvlText w:val=""/>
      <w:lvlJc w:val="left"/>
      <w:pPr>
        <w:tabs>
          <w:tab w:val="num" w:pos="5040"/>
        </w:tabs>
        <w:ind w:left="5040" w:hanging="360"/>
      </w:pPr>
      <w:rPr>
        <w:rFonts w:ascii="Symbol" w:hAnsi="Symbol" w:hint="default"/>
      </w:rPr>
    </w:lvl>
    <w:lvl w:ilvl="7" w:tplc="F746C4B6" w:tentative="1">
      <w:start w:val="1"/>
      <w:numFmt w:val="bullet"/>
      <w:lvlText w:val="o"/>
      <w:lvlJc w:val="left"/>
      <w:pPr>
        <w:tabs>
          <w:tab w:val="num" w:pos="5760"/>
        </w:tabs>
        <w:ind w:left="5760" w:hanging="360"/>
      </w:pPr>
      <w:rPr>
        <w:rFonts w:ascii="Courier New" w:hAnsi="Courier New" w:cs="Courier New" w:hint="default"/>
      </w:rPr>
    </w:lvl>
    <w:lvl w:ilvl="8" w:tplc="309058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BA25B9"/>
    <w:multiLevelType w:val="hybridMultilevel"/>
    <w:tmpl w:val="A3E62FA8"/>
    <w:lvl w:ilvl="0" w:tplc="A36022CA">
      <w:start w:val="1"/>
      <w:numFmt w:val="bullet"/>
      <w:lvlText w:val=""/>
      <w:lvlJc w:val="left"/>
      <w:pPr>
        <w:ind w:left="720" w:hanging="360"/>
      </w:pPr>
      <w:rPr>
        <w:rFonts w:ascii="Symbol" w:hAnsi="Symbol" w:hint="default"/>
      </w:rPr>
    </w:lvl>
    <w:lvl w:ilvl="1" w:tplc="13FAC64C">
      <w:start w:val="1"/>
      <w:numFmt w:val="bullet"/>
      <w:lvlText w:val="o"/>
      <w:lvlJc w:val="left"/>
      <w:pPr>
        <w:ind w:left="1440" w:hanging="360"/>
      </w:pPr>
      <w:rPr>
        <w:rFonts w:ascii="Courier New" w:hAnsi="Courier New" w:cs="Courier New" w:hint="default"/>
      </w:rPr>
    </w:lvl>
    <w:lvl w:ilvl="2" w:tplc="CA4C7A12" w:tentative="1">
      <w:start w:val="1"/>
      <w:numFmt w:val="bullet"/>
      <w:lvlText w:val=""/>
      <w:lvlJc w:val="left"/>
      <w:pPr>
        <w:ind w:left="2160" w:hanging="360"/>
      </w:pPr>
      <w:rPr>
        <w:rFonts w:ascii="Wingdings" w:hAnsi="Wingdings" w:hint="default"/>
      </w:rPr>
    </w:lvl>
    <w:lvl w:ilvl="3" w:tplc="6004FE16" w:tentative="1">
      <w:start w:val="1"/>
      <w:numFmt w:val="bullet"/>
      <w:lvlText w:val=""/>
      <w:lvlJc w:val="left"/>
      <w:pPr>
        <w:ind w:left="2880" w:hanging="360"/>
      </w:pPr>
      <w:rPr>
        <w:rFonts w:ascii="Symbol" w:hAnsi="Symbol" w:hint="default"/>
      </w:rPr>
    </w:lvl>
    <w:lvl w:ilvl="4" w:tplc="52EA6084" w:tentative="1">
      <w:start w:val="1"/>
      <w:numFmt w:val="bullet"/>
      <w:lvlText w:val="o"/>
      <w:lvlJc w:val="left"/>
      <w:pPr>
        <w:ind w:left="3600" w:hanging="360"/>
      </w:pPr>
      <w:rPr>
        <w:rFonts w:ascii="Courier New" w:hAnsi="Courier New" w:cs="Courier New" w:hint="default"/>
      </w:rPr>
    </w:lvl>
    <w:lvl w:ilvl="5" w:tplc="03B47FFC" w:tentative="1">
      <w:start w:val="1"/>
      <w:numFmt w:val="bullet"/>
      <w:lvlText w:val=""/>
      <w:lvlJc w:val="left"/>
      <w:pPr>
        <w:ind w:left="4320" w:hanging="360"/>
      </w:pPr>
      <w:rPr>
        <w:rFonts w:ascii="Wingdings" w:hAnsi="Wingdings" w:hint="default"/>
      </w:rPr>
    </w:lvl>
    <w:lvl w:ilvl="6" w:tplc="85FA68DA" w:tentative="1">
      <w:start w:val="1"/>
      <w:numFmt w:val="bullet"/>
      <w:lvlText w:val=""/>
      <w:lvlJc w:val="left"/>
      <w:pPr>
        <w:ind w:left="5040" w:hanging="360"/>
      </w:pPr>
      <w:rPr>
        <w:rFonts w:ascii="Symbol" w:hAnsi="Symbol" w:hint="default"/>
      </w:rPr>
    </w:lvl>
    <w:lvl w:ilvl="7" w:tplc="E6ECA0B0" w:tentative="1">
      <w:start w:val="1"/>
      <w:numFmt w:val="bullet"/>
      <w:lvlText w:val="o"/>
      <w:lvlJc w:val="left"/>
      <w:pPr>
        <w:ind w:left="5760" w:hanging="360"/>
      </w:pPr>
      <w:rPr>
        <w:rFonts w:ascii="Courier New" w:hAnsi="Courier New" w:cs="Courier New" w:hint="default"/>
      </w:rPr>
    </w:lvl>
    <w:lvl w:ilvl="8" w:tplc="1E3C2604" w:tentative="1">
      <w:start w:val="1"/>
      <w:numFmt w:val="bullet"/>
      <w:lvlText w:val=""/>
      <w:lvlJc w:val="left"/>
      <w:pPr>
        <w:ind w:left="6480" w:hanging="360"/>
      </w:pPr>
      <w:rPr>
        <w:rFonts w:ascii="Wingdings" w:hAnsi="Wingdings" w:hint="default"/>
      </w:rPr>
    </w:lvl>
  </w:abstractNum>
  <w:abstractNum w:abstractNumId="9" w15:restartNumberingAfterBreak="0">
    <w:nsid w:val="1E555E55"/>
    <w:multiLevelType w:val="hybridMultilevel"/>
    <w:tmpl w:val="72E41BCA"/>
    <w:lvl w:ilvl="0" w:tplc="23C227D0">
      <w:numFmt w:val="bullet"/>
      <w:lvlText w:val=""/>
      <w:lvlJc w:val="left"/>
      <w:pPr>
        <w:ind w:left="420" w:hanging="360"/>
      </w:pPr>
      <w:rPr>
        <w:rFonts w:ascii="Symbol" w:eastAsia="Times New Roman" w:hAnsi="Symbol" w:cs="Times New Roman" w:hint="default"/>
      </w:rPr>
    </w:lvl>
    <w:lvl w:ilvl="1" w:tplc="C8F87BAC" w:tentative="1">
      <w:start w:val="1"/>
      <w:numFmt w:val="bullet"/>
      <w:lvlText w:val="o"/>
      <w:lvlJc w:val="left"/>
      <w:pPr>
        <w:tabs>
          <w:tab w:val="num" w:pos="1440"/>
        </w:tabs>
        <w:ind w:left="1440" w:hanging="360"/>
      </w:pPr>
      <w:rPr>
        <w:rFonts w:ascii="Courier New" w:hAnsi="Courier New" w:cs="Courier New" w:hint="default"/>
      </w:rPr>
    </w:lvl>
    <w:lvl w:ilvl="2" w:tplc="0FE0511C" w:tentative="1">
      <w:start w:val="1"/>
      <w:numFmt w:val="bullet"/>
      <w:lvlText w:val=""/>
      <w:lvlJc w:val="left"/>
      <w:pPr>
        <w:tabs>
          <w:tab w:val="num" w:pos="2160"/>
        </w:tabs>
        <w:ind w:left="2160" w:hanging="360"/>
      </w:pPr>
      <w:rPr>
        <w:rFonts w:ascii="Wingdings" w:hAnsi="Wingdings" w:hint="default"/>
      </w:rPr>
    </w:lvl>
    <w:lvl w:ilvl="3" w:tplc="FBC41D90" w:tentative="1">
      <w:start w:val="1"/>
      <w:numFmt w:val="bullet"/>
      <w:lvlText w:val=""/>
      <w:lvlJc w:val="left"/>
      <w:pPr>
        <w:tabs>
          <w:tab w:val="num" w:pos="2880"/>
        </w:tabs>
        <w:ind w:left="2880" w:hanging="360"/>
      </w:pPr>
      <w:rPr>
        <w:rFonts w:ascii="Symbol" w:hAnsi="Symbol" w:hint="default"/>
      </w:rPr>
    </w:lvl>
    <w:lvl w:ilvl="4" w:tplc="70420AB6" w:tentative="1">
      <w:start w:val="1"/>
      <w:numFmt w:val="bullet"/>
      <w:lvlText w:val="o"/>
      <w:lvlJc w:val="left"/>
      <w:pPr>
        <w:tabs>
          <w:tab w:val="num" w:pos="3600"/>
        </w:tabs>
        <w:ind w:left="3600" w:hanging="360"/>
      </w:pPr>
      <w:rPr>
        <w:rFonts w:ascii="Courier New" w:hAnsi="Courier New" w:cs="Courier New" w:hint="default"/>
      </w:rPr>
    </w:lvl>
    <w:lvl w:ilvl="5" w:tplc="3404070A" w:tentative="1">
      <w:start w:val="1"/>
      <w:numFmt w:val="bullet"/>
      <w:lvlText w:val=""/>
      <w:lvlJc w:val="left"/>
      <w:pPr>
        <w:tabs>
          <w:tab w:val="num" w:pos="4320"/>
        </w:tabs>
        <w:ind w:left="4320" w:hanging="360"/>
      </w:pPr>
      <w:rPr>
        <w:rFonts w:ascii="Wingdings" w:hAnsi="Wingdings" w:hint="default"/>
      </w:rPr>
    </w:lvl>
    <w:lvl w:ilvl="6" w:tplc="63DC5B9E" w:tentative="1">
      <w:start w:val="1"/>
      <w:numFmt w:val="bullet"/>
      <w:lvlText w:val=""/>
      <w:lvlJc w:val="left"/>
      <w:pPr>
        <w:tabs>
          <w:tab w:val="num" w:pos="5040"/>
        </w:tabs>
        <w:ind w:left="5040" w:hanging="360"/>
      </w:pPr>
      <w:rPr>
        <w:rFonts w:ascii="Symbol" w:hAnsi="Symbol" w:hint="default"/>
      </w:rPr>
    </w:lvl>
    <w:lvl w:ilvl="7" w:tplc="56FA2254" w:tentative="1">
      <w:start w:val="1"/>
      <w:numFmt w:val="bullet"/>
      <w:lvlText w:val="o"/>
      <w:lvlJc w:val="left"/>
      <w:pPr>
        <w:tabs>
          <w:tab w:val="num" w:pos="5760"/>
        </w:tabs>
        <w:ind w:left="5760" w:hanging="360"/>
      </w:pPr>
      <w:rPr>
        <w:rFonts w:ascii="Courier New" w:hAnsi="Courier New" w:cs="Courier New" w:hint="default"/>
      </w:rPr>
    </w:lvl>
    <w:lvl w:ilvl="8" w:tplc="7A48B9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95314"/>
    <w:multiLevelType w:val="hybridMultilevel"/>
    <w:tmpl w:val="F3884292"/>
    <w:lvl w:ilvl="0" w:tplc="069626E4">
      <w:numFmt w:val="bullet"/>
      <w:lvlText w:val="–"/>
      <w:lvlJc w:val="left"/>
      <w:pPr>
        <w:ind w:left="720" w:hanging="360"/>
      </w:pPr>
      <w:rPr>
        <w:rFonts w:ascii="Times New Roman" w:eastAsia="Times New Roman" w:hAnsi="Times New Roman" w:cs="Times New Roman" w:hint="default"/>
      </w:rPr>
    </w:lvl>
    <w:lvl w:ilvl="1" w:tplc="67BE4816" w:tentative="1">
      <w:start w:val="1"/>
      <w:numFmt w:val="bullet"/>
      <w:lvlText w:val="o"/>
      <w:lvlJc w:val="left"/>
      <w:pPr>
        <w:ind w:left="1440" w:hanging="360"/>
      </w:pPr>
      <w:rPr>
        <w:rFonts w:ascii="Courier New" w:hAnsi="Courier New" w:cs="Courier New" w:hint="default"/>
      </w:rPr>
    </w:lvl>
    <w:lvl w:ilvl="2" w:tplc="F5545E9A" w:tentative="1">
      <w:start w:val="1"/>
      <w:numFmt w:val="bullet"/>
      <w:lvlText w:val=""/>
      <w:lvlJc w:val="left"/>
      <w:pPr>
        <w:ind w:left="2160" w:hanging="360"/>
      </w:pPr>
      <w:rPr>
        <w:rFonts w:ascii="Wingdings" w:hAnsi="Wingdings" w:hint="default"/>
      </w:rPr>
    </w:lvl>
    <w:lvl w:ilvl="3" w:tplc="A140A91A" w:tentative="1">
      <w:start w:val="1"/>
      <w:numFmt w:val="bullet"/>
      <w:lvlText w:val=""/>
      <w:lvlJc w:val="left"/>
      <w:pPr>
        <w:ind w:left="2880" w:hanging="360"/>
      </w:pPr>
      <w:rPr>
        <w:rFonts w:ascii="Symbol" w:hAnsi="Symbol" w:hint="default"/>
      </w:rPr>
    </w:lvl>
    <w:lvl w:ilvl="4" w:tplc="ECEEF6F6" w:tentative="1">
      <w:start w:val="1"/>
      <w:numFmt w:val="bullet"/>
      <w:lvlText w:val="o"/>
      <w:lvlJc w:val="left"/>
      <w:pPr>
        <w:ind w:left="3600" w:hanging="360"/>
      </w:pPr>
      <w:rPr>
        <w:rFonts w:ascii="Courier New" w:hAnsi="Courier New" w:cs="Courier New" w:hint="default"/>
      </w:rPr>
    </w:lvl>
    <w:lvl w:ilvl="5" w:tplc="FF18E98A" w:tentative="1">
      <w:start w:val="1"/>
      <w:numFmt w:val="bullet"/>
      <w:lvlText w:val=""/>
      <w:lvlJc w:val="left"/>
      <w:pPr>
        <w:ind w:left="4320" w:hanging="360"/>
      </w:pPr>
      <w:rPr>
        <w:rFonts w:ascii="Wingdings" w:hAnsi="Wingdings" w:hint="default"/>
      </w:rPr>
    </w:lvl>
    <w:lvl w:ilvl="6" w:tplc="0234F3BA" w:tentative="1">
      <w:start w:val="1"/>
      <w:numFmt w:val="bullet"/>
      <w:lvlText w:val=""/>
      <w:lvlJc w:val="left"/>
      <w:pPr>
        <w:ind w:left="5040" w:hanging="360"/>
      </w:pPr>
      <w:rPr>
        <w:rFonts w:ascii="Symbol" w:hAnsi="Symbol" w:hint="default"/>
      </w:rPr>
    </w:lvl>
    <w:lvl w:ilvl="7" w:tplc="D1AEC09A" w:tentative="1">
      <w:start w:val="1"/>
      <w:numFmt w:val="bullet"/>
      <w:lvlText w:val="o"/>
      <w:lvlJc w:val="left"/>
      <w:pPr>
        <w:ind w:left="5760" w:hanging="360"/>
      </w:pPr>
      <w:rPr>
        <w:rFonts w:ascii="Courier New" w:hAnsi="Courier New" w:cs="Courier New" w:hint="default"/>
      </w:rPr>
    </w:lvl>
    <w:lvl w:ilvl="8" w:tplc="522CC9BC" w:tentative="1">
      <w:start w:val="1"/>
      <w:numFmt w:val="bullet"/>
      <w:lvlText w:val=""/>
      <w:lvlJc w:val="left"/>
      <w:pPr>
        <w:ind w:left="6480" w:hanging="360"/>
      </w:pPr>
      <w:rPr>
        <w:rFonts w:ascii="Wingdings" w:hAnsi="Wingdings" w:hint="default"/>
      </w:rPr>
    </w:lvl>
  </w:abstractNum>
  <w:abstractNum w:abstractNumId="11" w15:restartNumberingAfterBreak="0">
    <w:nsid w:val="2A1E72D8"/>
    <w:multiLevelType w:val="hybridMultilevel"/>
    <w:tmpl w:val="52B2D602"/>
    <w:lvl w:ilvl="0" w:tplc="344CD12C">
      <w:start w:val="1"/>
      <w:numFmt w:val="bullet"/>
      <w:lvlText w:val=""/>
      <w:lvlJc w:val="left"/>
      <w:pPr>
        <w:ind w:left="720" w:hanging="360"/>
      </w:pPr>
      <w:rPr>
        <w:rFonts w:ascii="Symbol" w:hAnsi="Symbol" w:hint="default"/>
      </w:rPr>
    </w:lvl>
    <w:lvl w:ilvl="1" w:tplc="0CA0C380" w:tentative="1">
      <w:start w:val="1"/>
      <w:numFmt w:val="bullet"/>
      <w:lvlText w:val="o"/>
      <w:lvlJc w:val="left"/>
      <w:pPr>
        <w:ind w:left="1440" w:hanging="360"/>
      </w:pPr>
      <w:rPr>
        <w:rFonts w:ascii="Courier New" w:hAnsi="Courier New" w:cs="Courier New" w:hint="default"/>
      </w:rPr>
    </w:lvl>
    <w:lvl w:ilvl="2" w:tplc="B1128674" w:tentative="1">
      <w:start w:val="1"/>
      <w:numFmt w:val="bullet"/>
      <w:lvlText w:val=""/>
      <w:lvlJc w:val="left"/>
      <w:pPr>
        <w:ind w:left="2160" w:hanging="360"/>
      </w:pPr>
      <w:rPr>
        <w:rFonts w:ascii="Wingdings" w:hAnsi="Wingdings" w:hint="default"/>
      </w:rPr>
    </w:lvl>
    <w:lvl w:ilvl="3" w:tplc="87C86EEA" w:tentative="1">
      <w:start w:val="1"/>
      <w:numFmt w:val="bullet"/>
      <w:lvlText w:val=""/>
      <w:lvlJc w:val="left"/>
      <w:pPr>
        <w:ind w:left="2880" w:hanging="360"/>
      </w:pPr>
      <w:rPr>
        <w:rFonts w:ascii="Symbol" w:hAnsi="Symbol" w:hint="default"/>
      </w:rPr>
    </w:lvl>
    <w:lvl w:ilvl="4" w:tplc="837A7D94" w:tentative="1">
      <w:start w:val="1"/>
      <w:numFmt w:val="bullet"/>
      <w:lvlText w:val="o"/>
      <w:lvlJc w:val="left"/>
      <w:pPr>
        <w:ind w:left="3600" w:hanging="360"/>
      </w:pPr>
      <w:rPr>
        <w:rFonts w:ascii="Courier New" w:hAnsi="Courier New" w:cs="Courier New" w:hint="default"/>
      </w:rPr>
    </w:lvl>
    <w:lvl w:ilvl="5" w:tplc="0E74F4A6" w:tentative="1">
      <w:start w:val="1"/>
      <w:numFmt w:val="bullet"/>
      <w:lvlText w:val=""/>
      <w:lvlJc w:val="left"/>
      <w:pPr>
        <w:ind w:left="4320" w:hanging="360"/>
      </w:pPr>
      <w:rPr>
        <w:rFonts w:ascii="Wingdings" w:hAnsi="Wingdings" w:hint="default"/>
      </w:rPr>
    </w:lvl>
    <w:lvl w:ilvl="6" w:tplc="3AC61EA2" w:tentative="1">
      <w:start w:val="1"/>
      <w:numFmt w:val="bullet"/>
      <w:lvlText w:val=""/>
      <w:lvlJc w:val="left"/>
      <w:pPr>
        <w:ind w:left="5040" w:hanging="360"/>
      </w:pPr>
      <w:rPr>
        <w:rFonts w:ascii="Symbol" w:hAnsi="Symbol" w:hint="default"/>
      </w:rPr>
    </w:lvl>
    <w:lvl w:ilvl="7" w:tplc="ABE86F3E" w:tentative="1">
      <w:start w:val="1"/>
      <w:numFmt w:val="bullet"/>
      <w:lvlText w:val="o"/>
      <w:lvlJc w:val="left"/>
      <w:pPr>
        <w:ind w:left="5760" w:hanging="360"/>
      </w:pPr>
      <w:rPr>
        <w:rFonts w:ascii="Courier New" w:hAnsi="Courier New" w:cs="Courier New" w:hint="default"/>
      </w:rPr>
    </w:lvl>
    <w:lvl w:ilvl="8" w:tplc="1D6E88DA" w:tentative="1">
      <w:start w:val="1"/>
      <w:numFmt w:val="bullet"/>
      <w:lvlText w:val=""/>
      <w:lvlJc w:val="left"/>
      <w:pPr>
        <w:ind w:left="6480" w:hanging="360"/>
      </w:pPr>
      <w:rPr>
        <w:rFonts w:ascii="Wingdings" w:hAnsi="Wingdings" w:hint="default"/>
      </w:rPr>
    </w:lvl>
  </w:abstractNum>
  <w:abstractNum w:abstractNumId="12" w15:restartNumberingAfterBreak="0">
    <w:nsid w:val="2B145ABD"/>
    <w:multiLevelType w:val="hybridMultilevel"/>
    <w:tmpl w:val="9A88FD54"/>
    <w:lvl w:ilvl="0" w:tplc="BFD853C4">
      <w:start w:val="1"/>
      <w:numFmt w:val="bullet"/>
      <w:lvlText w:val=""/>
      <w:lvlJc w:val="left"/>
      <w:pPr>
        <w:ind w:left="720" w:hanging="360"/>
      </w:pPr>
      <w:rPr>
        <w:rFonts w:ascii="Symbol" w:hAnsi="Symbol" w:hint="default"/>
      </w:rPr>
    </w:lvl>
    <w:lvl w:ilvl="1" w:tplc="E730ACDC" w:tentative="1">
      <w:start w:val="1"/>
      <w:numFmt w:val="bullet"/>
      <w:lvlText w:val="o"/>
      <w:lvlJc w:val="left"/>
      <w:pPr>
        <w:ind w:left="1440" w:hanging="360"/>
      </w:pPr>
      <w:rPr>
        <w:rFonts w:ascii="Courier New" w:hAnsi="Courier New" w:cs="Courier New" w:hint="default"/>
      </w:rPr>
    </w:lvl>
    <w:lvl w:ilvl="2" w:tplc="0772D8CA" w:tentative="1">
      <w:start w:val="1"/>
      <w:numFmt w:val="bullet"/>
      <w:lvlText w:val=""/>
      <w:lvlJc w:val="left"/>
      <w:pPr>
        <w:ind w:left="2160" w:hanging="360"/>
      </w:pPr>
      <w:rPr>
        <w:rFonts w:ascii="Wingdings" w:hAnsi="Wingdings" w:hint="default"/>
      </w:rPr>
    </w:lvl>
    <w:lvl w:ilvl="3" w:tplc="5BCACDBE" w:tentative="1">
      <w:start w:val="1"/>
      <w:numFmt w:val="bullet"/>
      <w:lvlText w:val=""/>
      <w:lvlJc w:val="left"/>
      <w:pPr>
        <w:ind w:left="2880" w:hanging="360"/>
      </w:pPr>
      <w:rPr>
        <w:rFonts w:ascii="Symbol" w:hAnsi="Symbol" w:hint="default"/>
      </w:rPr>
    </w:lvl>
    <w:lvl w:ilvl="4" w:tplc="8EAA7C84" w:tentative="1">
      <w:start w:val="1"/>
      <w:numFmt w:val="bullet"/>
      <w:lvlText w:val="o"/>
      <w:lvlJc w:val="left"/>
      <w:pPr>
        <w:ind w:left="3600" w:hanging="360"/>
      </w:pPr>
      <w:rPr>
        <w:rFonts w:ascii="Courier New" w:hAnsi="Courier New" w:cs="Courier New" w:hint="default"/>
      </w:rPr>
    </w:lvl>
    <w:lvl w:ilvl="5" w:tplc="48F2BF88" w:tentative="1">
      <w:start w:val="1"/>
      <w:numFmt w:val="bullet"/>
      <w:lvlText w:val=""/>
      <w:lvlJc w:val="left"/>
      <w:pPr>
        <w:ind w:left="4320" w:hanging="360"/>
      </w:pPr>
      <w:rPr>
        <w:rFonts w:ascii="Wingdings" w:hAnsi="Wingdings" w:hint="default"/>
      </w:rPr>
    </w:lvl>
    <w:lvl w:ilvl="6" w:tplc="724C58B2" w:tentative="1">
      <w:start w:val="1"/>
      <w:numFmt w:val="bullet"/>
      <w:lvlText w:val=""/>
      <w:lvlJc w:val="left"/>
      <w:pPr>
        <w:ind w:left="5040" w:hanging="360"/>
      </w:pPr>
      <w:rPr>
        <w:rFonts w:ascii="Symbol" w:hAnsi="Symbol" w:hint="default"/>
      </w:rPr>
    </w:lvl>
    <w:lvl w:ilvl="7" w:tplc="0BDA23EC" w:tentative="1">
      <w:start w:val="1"/>
      <w:numFmt w:val="bullet"/>
      <w:lvlText w:val="o"/>
      <w:lvlJc w:val="left"/>
      <w:pPr>
        <w:ind w:left="5760" w:hanging="360"/>
      </w:pPr>
      <w:rPr>
        <w:rFonts w:ascii="Courier New" w:hAnsi="Courier New" w:cs="Courier New" w:hint="default"/>
      </w:rPr>
    </w:lvl>
    <w:lvl w:ilvl="8" w:tplc="9A762BD4" w:tentative="1">
      <w:start w:val="1"/>
      <w:numFmt w:val="bullet"/>
      <w:lvlText w:val=""/>
      <w:lvlJc w:val="left"/>
      <w:pPr>
        <w:ind w:left="6480" w:hanging="360"/>
      </w:pPr>
      <w:rPr>
        <w:rFonts w:ascii="Wingdings" w:hAnsi="Wingdings" w:hint="default"/>
      </w:rPr>
    </w:lvl>
  </w:abstractNum>
  <w:abstractNum w:abstractNumId="13" w15:restartNumberingAfterBreak="0">
    <w:nsid w:val="347369D2"/>
    <w:multiLevelType w:val="hybridMultilevel"/>
    <w:tmpl w:val="BBF437D6"/>
    <w:lvl w:ilvl="0" w:tplc="1708F4EC">
      <w:numFmt w:val="bullet"/>
      <w:lvlText w:val="–"/>
      <w:lvlJc w:val="left"/>
      <w:pPr>
        <w:ind w:left="720" w:hanging="360"/>
      </w:pPr>
      <w:rPr>
        <w:rFonts w:ascii="Times New Roman" w:eastAsia="Times New Roman" w:hAnsi="Times New Roman" w:cs="Times New Roman" w:hint="default"/>
      </w:rPr>
    </w:lvl>
    <w:lvl w:ilvl="1" w:tplc="CA607676" w:tentative="1">
      <w:start w:val="1"/>
      <w:numFmt w:val="bullet"/>
      <w:lvlText w:val="o"/>
      <w:lvlJc w:val="left"/>
      <w:pPr>
        <w:ind w:left="1440" w:hanging="360"/>
      </w:pPr>
      <w:rPr>
        <w:rFonts w:ascii="Courier New" w:hAnsi="Courier New" w:cs="Courier New" w:hint="default"/>
      </w:rPr>
    </w:lvl>
    <w:lvl w:ilvl="2" w:tplc="F9E0C63A" w:tentative="1">
      <w:start w:val="1"/>
      <w:numFmt w:val="bullet"/>
      <w:lvlText w:val=""/>
      <w:lvlJc w:val="left"/>
      <w:pPr>
        <w:ind w:left="2160" w:hanging="360"/>
      </w:pPr>
      <w:rPr>
        <w:rFonts w:ascii="Wingdings" w:hAnsi="Wingdings" w:hint="default"/>
      </w:rPr>
    </w:lvl>
    <w:lvl w:ilvl="3" w:tplc="3C46BC78" w:tentative="1">
      <w:start w:val="1"/>
      <w:numFmt w:val="bullet"/>
      <w:lvlText w:val=""/>
      <w:lvlJc w:val="left"/>
      <w:pPr>
        <w:ind w:left="2880" w:hanging="360"/>
      </w:pPr>
      <w:rPr>
        <w:rFonts w:ascii="Symbol" w:hAnsi="Symbol" w:hint="default"/>
      </w:rPr>
    </w:lvl>
    <w:lvl w:ilvl="4" w:tplc="CCD81F56" w:tentative="1">
      <w:start w:val="1"/>
      <w:numFmt w:val="bullet"/>
      <w:lvlText w:val="o"/>
      <w:lvlJc w:val="left"/>
      <w:pPr>
        <w:ind w:left="3600" w:hanging="360"/>
      </w:pPr>
      <w:rPr>
        <w:rFonts w:ascii="Courier New" w:hAnsi="Courier New" w:cs="Courier New" w:hint="default"/>
      </w:rPr>
    </w:lvl>
    <w:lvl w:ilvl="5" w:tplc="87809E0A" w:tentative="1">
      <w:start w:val="1"/>
      <w:numFmt w:val="bullet"/>
      <w:lvlText w:val=""/>
      <w:lvlJc w:val="left"/>
      <w:pPr>
        <w:ind w:left="4320" w:hanging="360"/>
      </w:pPr>
      <w:rPr>
        <w:rFonts w:ascii="Wingdings" w:hAnsi="Wingdings" w:hint="default"/>
      </w:rPr>
    </w:lvl>
    <w:lvl w:ilvl="6" w:tplc="88AC9BE6" w:tentative="1">
      <w:start w:val="1"/>
      <w:numFmt w:val="bullet"/>
      <w:lvlText w:val=""/>
      <w:lvlJc w:val="left"/>
      <w:pPr>
        <w:ind w:left="5040" w:hanging="360"/>
      </w:pPr>
      <w:rPr>
        <w:rFonts w:ascii="Symbol" w:hAnsi="Symbol" w:hint="default"/>
      </w:rPr>
    </w:lvl>
    <w:lvl w:ilvl="7" w:tplc="50428E98" w:tentative="1">
      <w:start w:val="1"/>
      <w:numFmt w:val="bullet"/>
      <w:lvlText w:val="o"/>
      <w:lvlJc w:val="left"/>
      <w:pPr>
        <w:ind w:left="5760" w:hanging="360"/>
      </w:pPr>
      <w:rPr>
        <w:rFonts w:ascii="Courier New" w:hAnsi="Courier New" w:cs="Courier New" w:hint="default"/>
      </w:rPr>
    </w:lvl>
    <w:lvl w:ilvl="8" w:tplc="F15A9D24" w:tentative="1">
      <w:start w:val="1"/>
      <w:numFmt w:val="bullet"/>
      <w:lvlText w:val=""/>
      <w:lvlJc w:val="left"/>
      <w:pPr>
        <w:ind w:left="6480" w:hanging="360"/>
      </w:pPr>
      <w:rPr>
        <w:rFonts w:ascii="Wingdings" w:hAnsi="Wingdings" w:hint="default"/>
      </w:rPr>
    </w:lvl>
  </w:abstractNum>
  <w:abstractNum w:abstractNumId="14" w15:restartNumberingAfterBreak="0">
    <w:nsid w:val="385A1387"/>
    <w:multiLevelType w:val="hybridMultilevel"/>
    <w:tmpl w:val="8FF4F3BE"/>
    <w:lvl w:ilvl="0" w:tplc="587E2B82">
      <w:start w:val="2"/>
      <w:numFmt w:val="bullet"/>
      <w:lvlText w:val="–"/>
      <w:lvlJc w:val="left"/>
      <w:pPr>
        <w:ind w:left="720" w:hanging="360"/>
      </w:pPr>
      <w:rPr>
        <w:rFonts w:ascii="Times New Roman" w:eastAsia="Times New Roman" w:hAnsi="Times New Roman" w:cs="Times New Roman" w:hint="default"/>
      </w:rPr>
    </w:lvl>
    <w:lvl w:ilvl="1" w:tplc="965E25AE" w:tentative="1">
      <w:start w:val="1"/>
      <w:numFmt w:val="bullet"/>
      <w:lvlText w:val="o"/>
      <w:lvlJc w:val="left"/>
      <w:pPr>
        <w:ind w:left="1440" w:hanging="360"/>
      </w:pPr>
      <w:rPr>
        <w:rFonts w:ascii="Courier New" w:hAnsi="Courier New" w:cs="Courier New" w:hint="default"/>
      </w:rPr>
    </w:lvl>
    <w:lvl w:ilvl="2" w:tplc="EAE01224" w:tentative="1">
      <w:start w:val="1"/>
      <w:numFmt w:val="bullet"/>
      <w:lvlText w:val=""/>
      <w:lvlJc w:val="left"/>
      <w:pPr>
        <w:ind w:left="2160" w:hanging="360"/>
      </w:pPr>
      <w:rPr>
        <w:rFonts w:ascii="Wingdings" w:hAnsi="Wingdings" w:hint="default"/>
      </w:rPr>
    </w:lvl>
    <w:lvl w:ilvl="3" w:tplc="50A07258" w:tentative="1">
      <w:start w:val="1"/>
      <w:numFmt w:val="bullet"/>
      <w:lvlText w:val=""/>
      <w:lvlJc w:val="left"/>
      <w:pPr>
        <w:ind w:left="2880" w:hanging="360"/>
      </w:pPr>
      <w:rPr>
        <w:rFonts w:ascii="Symbol" w:hAnsi="Symbol" w:hint="default"/>
      </w:rPr>
    </w:lvl>
    <w:lvl w:ilvl="4" w:tplc="2E142D94" w:tentative="1">
      <w:start w:val="1"/>
      <w:numFmt w:val="bullet"/>
      <w:lvlText w:val="o"/>
      <w:lvlJc w:val="left"/>
      <w:pPr>
        <w:ind w:left="3600" w:hanging="360"/>
      </w:pPr>
      <w:rPr>
        <w:rFonts w:ascii="Courier New" w:hAnsi="Courier New" w:cs="Courier New" w:hint="default"/>
      </w:rPr>
    </w:lvl>
    <w:lvl w:ilvl="5" w:tplc="076ACA02" w:tentative="1">
      <w:start w:val="1"/>
      <w:numFmt w:val="bullet"/>
      <w:lvlText w:val=""/>
      <w:lvlJc w:val="left"/>
      <w:pPr>
        <w:ind w:left="4320" w:hanging="360"/>
      </w:pPr>
      <w:rPr>
        <w:rFonts w:ascii="Wingdings" w:hAnsi="Wingdings" w:hint="default"/>
      </w:rPr>
    </w:lvl>
    <w:lvl w:ilvl="6" w:tplc="22547A08" w:tentative="1">
      <w:start w:val="1"/>
      <w:numFmt w:val="bullet"/>
      <w:lvlText w:val=""/>
      <w:lvlJc w:val="left"/>
      <w:pPr>
        <w:ind w:left="5040" w:hanging="360"/>
      </w:pPr>
      <w:rPr>
        <w:rFonts w:ascii="Symbol" w:hAnsi="Symbol" w:hint="default"/>
      </w:rPr>
    </w:lvl>
    <w:lvl w:ilvl="7" w:tplc="03FC2EE4" w:tentative="1">
      <w:start w:val="1"/>
      <w:numFmt w:val="bullet"/>
      <w:lvlText w:val="o"/>
      <w:lvlJc w:val="left"/>
      <w:pPr>
        <w:ind w:left="5760" w:hanging="360"/>
      </w:pPr>
      <w:rPr>
        <w:rFonts w:ascii="Courier New" w:hAnsi="Courier New" w:cs="Courier New" w:hint="default"/>
      </w:rPr>
    </w:lvl>
    <w:lvl w:ilvl="8" w:tplc="3666795E" w:tentative="1">
      <w:start w:val="1"/>
      <w:numFmt w:val="bullet"/>
      <w:lvlText w:val=""/>
      <w:lvlJc w:val="left"/>
      <w:pPr>
        <w:ind w:left="6480" w:hanging="360"/>
      </w:pPr>
      <w:rPr>
        <w:rFonts w:ascii="Wingdings" w:hAnsi="Wingdings" w:hint="default"/>
      </w:rPr>
    </w:lvl>
  </w:abstractNum>
  <w:abstractNum w:abstractNumId="15" w15:restartNumberingAfterBreak="0">
    <w:nsid w:val="3D27415F"/>
    <w:multiLevelType w:val="hybridMultilevel"/>
    <w:tmpl w:val="4040272A"/>
    <w:lvl w:ilvl="0" w:tplc="EC5AFA98">
      <w:start w:val="1"/>
      <w:numFmt w:val="bullet"/>
      <w:lvlText w:val=""/>
      <w:lvlJc w:val="left"/>
      <w:pPr>
        <w:ind w:left="720" w:hanging="360"/>
      </w:pPr>
      <w:rPr>
        <w:rFonts w:ascii="Symbol" w:hAnsi="Symbol" w:hint="default"/>
      </w:rPr>
    </w:lvl>
    <w:lvl w:ilvl="1" w:tplc="369EC11C" w:tentative="1">
      <w:start w:val="1"/>
      <w:numFmt w:val="bullet"/>
      <w:lvlText w:val="o"/>
      <w:lvlJc w:val="left"/>
      <w:pPr>
        <w:ind w:left="1440" w:hanging="360"/>
      </w:pPr>
      <w:rPr>
        <w:rFonts w:ascii="Courier New" w:hAnsi="Courier New" w:cs="Courier New" w:hint="default"/>
      </w:rPr>
    </w:lvl>
    <w:lvl w:ilvl="2" w:tplc="D78475CA" w:tentative="1">
      <w:start w:val="1"/>
      <w:numFmt w:val="bullet"/>
      <w:lvlText w:val=""/>
      <w:lvlJc w:val="left"/>
      <w:pPr>
        <w:ind w:left="2160" w:hanging="360"/>
      </w:pPr>
      <w:rPr>
        <w:rFonts w:ascii="Wingdings" w:hAnsi="Wingdings" w:hint="default"/>
      </w:rPr>
    </w:lvl>
    <w:lvl w:ilvl="3" w:tplc="50CCF70C" w:tentative="1">
      <w:start w:val="1"/>
      <w:numFmt w:val="bullet"/>
      <w:lvlText w:val=""/>
      <w:lvlJc w:val="left"/>
      <w:pPr>
        <w:ind w:left="2880" w:hanging="360"/>
      </w:pPr>
      <w:rPr>
        <w:rFonts w:ascii="Symbol" w:hAnsi="Symbol" w:hint="default"/>
      </w:rPr>
    </w:lvl>
    <w:lvl w:ilvl="4" w:tplc="420056AC" w:tentative="1">
      <w:start w:val="1"/>
      <w:numFmt w:val="bullet"/>
      <w:lvlText w:val="o"/>
      <w:lvlJc w:val="left"/>
      <w:pPr>
        <w:ind w:left="3600" w:hanging="360"/>
      </w:pPr>
      <w:rPr>
        <w:rFonts w:ascii="Courier New" w:hAnsi="Courier New" w:cs="Courier New" w:hint="default"/>
      </w:rPr>
    </w:lvl>
    <w:lvl w:ilvl="5" w:tplc="72F6D24A" w:tentative="1">
      <w:start w:val="1"/>
      <w:numFmt w:val="bullet"/>
      <w:lvlText w:val=""/>
      <w:lvlJc w:val="left"/>
      <w:pPr>
        <w:ind w:left="4320" w:hanging="360"/>
      </w:pPr>
      <w:rPr>
        <w:rFonts w:ascii="Wingdings" w:hAnsi="Wingdings" w:hint="default"/>
      </w:rPr>
    </w:lvl>
    <w:lvl w:ilvl="6" w:tplc="0DB41388" w:tentative="1">
      <w:start w:val="1"/>
      <w:numFmt w:val="bullet"/>
      <w:lvlText w:val=""/>
      <w:lvlJc w:val="left"/>
      <w:pPr>
        <w:ind w:left="5040" w:hanging="360"/>
      </w:pPr>
      <w:rPr>
        <w:rFonts w:ascii="Symbol" w:hAnsi="Symbol" w:hint="default"/>
      </w:rPr>
    </w:lvl>
    <w:lvl w:ilvl="7" w:tplc="BB7ACC04" w:tentative="1">
      <w:start w:val="1"/>
      <w:numFmt w:val="bullet"/>
      <w:lvlText w:val="o"/>
      <w:lvlJc w:val="left"/>
      <w:pPr>
        <w:ind w:left="5760" w:hanging="360"/>
      </w:pPr>
      <w:rPr>
        <w:rFonts w:ascii="Courier New" w:hAnsi="Courier New" w:cs="Courier New" w:hint="default"/>
      </w:rPr>
    </w:lvl>
    <w:lvl w:ilvl="8" w:tplc="33DAAC32" w:tentative="1">
      <w:start w:val="1"/>
      <w:numFmt w:val="bullet"/>
      <w:lvlText w:val=""/>
      <w:lvlJc w:val="left"/>
      <w:pPr>
        <w:ind w:left="6480" w:hanging="360"/>
      </w:pPr>
      <w:rPr>
        <w:rFonts w:ascii="Wingdings" w:hAnsi="Wingdings" w:hint="default"/>
      </w:rPr>
    </w:lvl>
  </w:abstractNum>
  <w:abstractNum w:abstractNumId="16" w15:restartNumberingAfterBreak="0">
    <w:nsid w:val="52735000"/>
    <w:multiLevelType w:val="hybridMultilevel"/>
    <w:tmpl w:val="CB40CE2C"/>
    <w:lvl w:ilvl="0" w:tplc="054ECAA0">
      <w:numFmt w:val="bullet"/>
      <w:lvlText w:val="–"/>
      <w:lvlJc w:val="left"/>
      <w:pPr>
        <w:ind w:left="720" w:hanging="360"/>
      </w:pPr>
      <w:rPr>
        <w:rFonts w:ascii="Times New Roman" w:eastAsia="Times New Roman" w:hAnsi="Times New Roman" w:cs="Times New Roman" w:hint="default"/>
      </w:rPr>
    </w:lvl>
    <w:lvl w:ilvl="1" w:tplc="EB6C15CC" w:tentative="1">
      <w:start w:val="1"/>
      <w:numFmt w:val="bullet"/>
      <w:lvlText w:val="o"/>
      <w:lvlJc w:val="left"/>
      <w:pPr>
        <w:ind w:left="1440" w:hanging="360"/>
      </w:pPr>
      <w:rPr>
        <w:rFonts w:ascii="Courier New" w:hAnsi="Courier New" w:cs="Courier New" w:hint="default"/>
      </w:rPr>
    </w:lvl>
    <w:lvl w:ilvl="2" w:tplc="80BC2F88" w:tentative="1">
      <w:start w:val="1"/>
      <w:numFmt w:val="bullet"/>
      <w:lvlText w:val=""/>
      <w:lvlJc w:val="left"/>
      <w:pPr>
        <w:ind w:left="2160" w:hanging="360"/>
      </w:pPr>
      <w:rPr>
        <w:rFonts w:ascii="Wingdings" w:hAnsi="Wingdings" w:hint="default"/>
      </w:rPr>
    </w:lvl>
    <w:lvl w:ilvl="3" w:tplc="EFFC602E" w:tentative="1">
      <w:start w:val="1"/>
      <w:numFmt w:val="bullet"/>
      <w:lvlText w:val=""/>
      <w:lvlJc w:val="left"/>
      <w:pPr>
        <w:ind w:left="2880" w:hanging="360"/>
      </w:pPr>
      <w:rPr>
        <w:rFonts w:ascii="Symbol" w:hAnsi="Symbol" w:hint="default"/>
      </w:rPr>
    </w:lvl>
    <w:lvl w:ilvl="4" w:tplc="35B4BAB6" w:tentative="1">
      <w:start w:val="1"/>
      <w:numFmt w:val="bullet"/>
      <w:lvlText w:val="o"/>
      <w:lvlJc w:val="left"/>
      <w:pPr>
        <w:ind w:left="3600" w:hanging="360"/>
      </w:pPr>
      <w:rPr>
        <w:rFonts w:ascii="Courier New" w:hAnsi="Courier New" w:cs="Courier New" w:hint="default"/>
      </w:rPr>
    </w:lvl>
    <w:lvl w:ilvl="5" w:tplc="5288C10E" w:tentative="1">
      <w:start w:val="1"/>
      <w:numFmt w:val="bullet"/>
      <w:lvlText w:val=""/>
      <w:lvlJc w:val="left"/>
      <w:pPr>
        <w:ind w:left="4320" w:hanging="360"/>
      </w:pPr>
      <w:rPr>
        <w:rFonts w:ascii="Wingdings" w:hAnsi="Wingdings" w:hint="default"/>
      </w:rPr>
    </w:lvl>
    <w:lvl w:ilvl="6" w:tplc="E7B83CF8" w:tentative="1">
      <w:start w:val="1"/>
      <w:numFmt w:val="bullet"/>
      <w:lvlText w:val=""/>
      <w:lvlJc w:val="left"/>
      <w:pPr>
        <w:ind w:left="5040" w:hanging="360"/>
      </w:pPr>
      <w:rPr>
        <w:rFonts w:ascii="Symbol" w:hAnsi="Symbol" w:hint="default"/>
      </w:rPr>
    </w:lvl>
    <w:lvl w:ilvl="7" w:tplc="80000C20" w:tentative="1">
      <w:start w:val="1"/>
      <w:numFmt w:val="bullet"/>
      <w:lvlText w:val="o"/>
      <w:lvlJc w:val="left"/>
      <w:pPr>
        <w:ind w:left="5760" w:hanging="360"/>
      </w:pPr>
      <w:rPr>
        <w:rFonts w:ascii="Courier New" w:hAnsi="Courier New" w:cs="Courier New" w:hint="default"/>
      </w:rPr>
    </w:lvl>
    <w:lvl w:ilvl="8" w:tplc="7E66971E" w:tentative="1">
      <w:start w:val="1"/>
      <w:numFmt w:val="bullet"/>
      <w:lvlText w:val=""/>
      <w:lvlJc w:val="left"/>
      <w:pPr>
        <w:ind w:left="6480" w:hanging="360"/>
      </w:pPr>
      <w:rPr>
        <w:rFonts w:ascii="Wingdings" w:hAnsi="Wingdings" w:hint="default"/>
      </w:rPr>
    </w:lvl>
  </w:abstractNum>
  <w:abstractNum w:abstractNumId="17" w15:restartNumberingAfterBreak="0">
    <w:nsid w:val="53D31F24"/>
    <w:multiLevelType w:val="hybridMultilevel"/>
    <w:tmpl w:val="A6E05460"/>
    <w:lvl w:ilvl="0" w:tplc="780E464E">
      <w:numFmt w:val="bullet"/>
      <w:lvlText w:val="–"/>
      <w:lvlJc w:val="left"/>
      <w:pPr>
        <w:ind w:left="720" w:hanging="360"/>
      </w:pPr>
      <w:rPr>
        <w:rFonts w:ascii="Times New Roman" w:eastAsia="Times New Roman" w:hAnsi="Times New Roman" w:cs="Times New Roman" w:hint="default"/>
      </w:rPr>
    </w:lvl>
    <w:lvl w:ilvl="1" w:tplc="B3BE37D4" w:tentative="1">
      <w:start w:val="1"/>
      <w:numFmt w:val="bullet"/>
      <w:lvlText w:val="o"/>
      <w:lvlJc w:val="left"/>
      <w:pPr>
        <w:ind w:left="1440" w:hanging="360"/>
      </w:pPr>
      <w:rPr>
        <w:rFonts w:ascii="Courier New" w:hAnsi="Courier New" w:cs="Courier New" w:hint="default"/>
      </w:rPr>
    </w:lvl>
    <w:lvl w:ilvl="2" w:tplc="4E963856" w:tentative="1">
      <w:start w:val="1"/>
      <w:numFmt w:val="bullet"/>
      <w:lvlText w:val=""/>
      <w:lvlJc w:val="left"/>
      <w:pPr>
        <w:ind w:left="2160" w:hanging="360"/>
      </w:pPr>
      <w:rPr>
        <w:rFonts w:ascii="Wingdings" w:hAnsi="Wingdings" w:hint="default"/>
      </w:rPr>
    </w:lvl>
    <w:lvl w:ilvl="3" w:tplc="BA0E4610" w:tentative="1">
      <w:start w:val="1"/>
      <w:numFmt w:val="bullet"/>
      <w:lvlText w:val=""/>
      <w:lvlJc w:val="left"/>
      <w:pPr>
        <w:ind w:left="2880" w:hanging="360"/>
      </w:pPr>
      <w:rPr>
        <w:rFonts w:ascii="Symbol" w:hAnsi="Symbol" w:hint="default"/>
      </w:rPr>
    </w:lvl>
    <w:lvl w:ilvl="4" w:tplc="4D702164" w:tentative="1">
      <w:start w:val="1"/>
      <w:numFmt w:val="bullet"/>
      <w:lvlText w:val="o"/>
      <w:lvlJc w:val="left"/>
      <w:pPr>
        <w:ind w:left="3600" w:hanging="360"/>
      </w:pPr>
      <w:rPr>
        <w:rFonts w:ascii="Courier New" w:hAnsi="Courier New" w:cs="Courier New" w:hint="default"/>
      </w:rPr>
    </w:lvl>
    <w:lvl w:ilvl="5" w:tplc="7E04EF4C" w:tentative="1">
      <w:start w:val="1"/>
      <w:numFmt w:val="bullet"/>
      <w:lvlText w:val=""/>
      <w:lvlJc w:val="left"/>
      <w:pPr>
        <w:ind w:left="4320" w:hanging="360"/>
      </w:pPr>
      <w:rPr>
        <w:rFonts w:ascii="Wingdings" w:hAnsi="Wingdings" w:hint="default"/>
      </w:rPr>
    </w:lvl>
    <w:lvl w:ilvl="6" w:tplc="EDC0710C" w:tentative="1">
      <w:start w:val="1"/>
      <w:numFmt w:val="bullet"/>
      <w:lvlText w:val=""/>
      <w:lvlJc w:val="left"/>
      <w:pPr>
        <w:ind w:left="5040" w:hanging="360"/>
      </w:pPr>
      <w:rPr>
        <w:rFonts w:ascii="Symbol" w:hAnsi="Symbol" w:hint="default"/>
      </w:rPr>
    </w:lvl>
    <w:lvl w:ilvl="7" w:tplc="547CA2BC" w:tentative="1">
      <w:start w:val="1"/>
      <w:numFmt w:val="bullet"/>
      <w:lvlText w:val="o"/>
      <w:lvlJc w:val="left"/>
      <w:pPr>
        <w:ind w:left="5760" w:hanging="360"/>
      </w:pPr>
      <w:rPr>
        <w:rFonts w:ascii="Courier New" w:hAnsi="Courier New" w:cs="Courier New" w:hint="default"/>
      </w:rPr>
    </w:lvl>
    <w:lvl w:ilvl="8" w:tplc="B45E05CE" w:tentative="1">
      <w:start w:val="1"/>
      <w:numFmt w:val="bullet"/>
      <w:lvlText w:val=""/>
      <w:lvlJc w:val="left"/>
      <w:pPr>
        <w:ind w:left="6480" w:hanging="360"/>
      </w:pPr>
      <w:rPr>
        <w:rFonts w:ascii="Wingdings" w:hAnsi="Wingdings" w:hint="default"/>
      </w:rPr>
    </w:lvl>
  </w:abstractNum>
  <w:abstractNum w:abstractNumId="18" w15:restartNumberingAfterBreak="0">
    <w:nsid w:val="589F10E9"/>
    <w:multiLevelType w:val="hybridMultilevel"/>
    <w:tmpl w:val="BD7499D8"/>
    <w:lvl w:ilvl="0" w:tplc="AD006346">
      <w:start w:val="1"/>
      <w:numFmt w:val="bullet"/>
      <w:lvlText w:val=""/>
      <w:lvlJc w:val="left"/>
      <w:pPr>
        <w:ind w:left="720" w:hanging="360"/>
      </w:pPr>
      <w:rPr>
        <w:rFonts w:ascii="Symbol" w:hAnsi="Symbol" w:hint="default"/>
      </w:rPr>
    </w:lvl>
    <w:lvl w:ilvl="1" w:tplc="F9500588" w:tentative="1">
      <w:start w:val="1"/>
      <w:numFmt w:val="bullet"/>
      <w:lvlText w:val="o"/>
      <w:lvlJc w:val="left"/>
      <w:pPr>
        <w:ind w:left="1440" w:hanging="360"/>
      </w:pPr>
      <w:rPr>
        <w:rFonts w:ascii="Courier New" w:hAnsi="Courier New" w:cs="Courier New" w:hint="default"/>
      </w:rPr>
    </w:lvl>
    <w:lvl w:ilvl="2" w:tplc="8B1424C8" w:tentative="1">
      <w:start w:val="1"/>
      <w:numFmt w:val="bullet"/>
      <w:lvlText w:val=""/>
      <w:lvlJc w:val="left"/>
      <w:pPr>
        <w:ind w:left="2160" w:hanging="360"/>
      </w:pPr>
      <w:rPr>
        <w:rFonts w:ascii="Wingdings" w:hAnsi="Wingdings" w:hint="default"/>
      </w:rPr>
    </w:lvl>
    <w:lvl w:ilvl="3" w:tplc="93AC9648" w:tentative="1">
      <w:start w:val="1"/>
      <w:numFmt w:val="bullet"/>
      <w:lvlText w:val=""/>
      <w:lvlJc w:val="left"/>
      <w:pPr>
        <w:ind w:left="2880" w:hanging="360"/>
      </w:pPr>
      <w:rPr>
        <w:rFonts w:ascii="Symbol" w:hAnsi="Symbol" w:hint="default"/>
      </w:rPr>
    </w:lvl>
    <w:lvl w:ilvl="4" w:tplc="DB609DB0" w:tentative="1">
      <w:start w:val="1"/>
      <w:numFmt w:val="bullet"/>
      <w:lvlText w:val="o"/>
      <w:lvlJc w:val="left"/>
      <w:pPr>
        <w:ind w:left="3600" w:hanging="360"/>
      </w:pPr>
      <w:rPr>
        <w:rFonts w:ascii="Courier New" w:hAnsi="Courier New" w:cs="Courier New" w:hint="default"/>
      </w:rPr>
    </w:lvl>
    <w:lvl w:ilvl="5" w:tplc="0E68F7DA" w:tentative="1">
      <w:start w:val="1"/>
      <w:numFmt w:val="bullet"/>
      <w:lvlText w:val=""/>
      <w:lvlJc w:val="left"/>
      <w:pPr>
        <w:ind w:left="4320" w:hanging="360"/>
      </w:pPr>
      <w:rPr>
        <w:rFonts w:ascii="Wingdings" w:hAnsi="Wingdings" w:hint="default"/>
      </w:rPr>
    </w:lvl>
    <w:lvl w:ilvl="6" w:tplc="00703746" w:tentative="1">
      <w:start w:val="1"/>
      <w:numFmt w:val="bullet"/>
      <w:lvlText w:val=""/>
      <w:lvlJc w:val="left"/>
      <w:pPr>
        <w:ind w:left="5040" w:hanging="360"/>
      </w:pPr>
      <w:rPr>
        <w:rFonts w:ascii="Symbol" w:hAnsi="Symbol" w:hint="default"/>
      </w:rPr>
    </w:lvl>
    <w:lvl w:ilvl="7" w:tplc="D78811F8" w:tentative="1">
      <w:start w:val="1"/>
      <w:numFmt w:val="bullet"/>
      <w:lvlText w:val="o"/>
      <w:lvlJc w:val="left"/>
      <w:pPr>
        <w:ind w:left="5760" w:hanging="360"/>
      </w:pPr>
      <w:rPr>
        <w:rFonts w:ascii="Courier New" w:hAnsi="Courier New" w:cs="Courier New" w:hint="default"/>
      </w:rPr>
    </w:lvl>
    <w:lvl w:ilvl="8" w:tplc="BD002062" w:tentative="1">
      <w:start w:val="1"/>
      <w:numFmt w:val="bullet"/>
      <w:lvlText w:val=""/>
      <w:lvlJc w:val="left"/>
      <w:pPr>
        <w:ind w:left="6480" w:hanging="360"/>
      </w:pPr>
      <w:rPr>
        <w:rFonts w:ascii="Wingdings" w:hAnsi="Wingdings" w:hint="default"/>
      </w:rPr>
    </w:lvl>
  </w:abstractNum>
  <w:abstractNum w:abstractNumId="19" w15:restartNumberingAfterBreak="0">
    <w:nsid w:val="5A617EAA"/>
    <w:multiLevelType w:val="hybridMultilevel"/>
    <w:tmpl w:val="21147056"/>
    <w:lvl w:ilvl="0" w:tplc="CFEAE256">
      <w:numFmt w:val="bullet"/>
      <w:lvlText w:val=""/>
      <w:lvlJc w:val="left"/>
      <w:pPr>
        <w:ind w:left="720" w:hanging="360"/>
      </w:pPr>
      <w:rPr>
        <w:rFonts w:ascii="Symbol" w:eastAsia="Times New Roman" w:hAnsi="Symbol" w:cs="Times New Roman" w:hint="default"/>
      </w:rPr>
    </w:lvl>
    <w:lvl w:ilvl="1" w:tplc="ACA83F6E" w:tentative="1">
      <w:start w:val="1"/>
      <w:numFmt w:val="bullet"/>
      <w:lvlText w:val="o"/>
      <w:lvlJc w:val="left"/>
      <w:pPr>
        <w:ind w:left="1440" w:hanging="360"/>
      </w:pPr>
      <w:rPr>
        <w:rFonts w:ascii="Courier New" w:hAnsi="Courier New" w:cs="Courier New" w:hint="default"/>
      </w:rPr>
    </w:lvl>
    <w:lvl w:ilvl="2" w:tplc="F078D008" w:tentative="1">
      <w:start w:val="1"/>
      <w:numFmt w:val="bullet"/>
      <w:lvlText w:val=""/>
      <w:lvlJc w:val="left"/>
      <w:pPr>
        <w:ind w:left="2160" w:hanging="360"/>
      </w:pPr>
      <w:rPr>
        <w:rFonts w:ascii="Wingdings" w:hAnsi="Wingdings" w:hint="default"/>
      </w:rPr>
    </w:lvl>
    <w:lvl w:ilvl="3" w:tplc="4E348DD2" w:tentative="1">
      <w:start w:val="1"/>
      <w:numFmt w:val="bullet"/>
      <w:lvlText w:val=""/>
      <w:lvlJc w:val="left"/>
      <w:pPr>
        <w:ind w:left="2880" w:hanging="360"/>
      </w:pPr>
      <w:rPr>
        <w:rFonts w:ascii="Symbol" w:hAnsi="Symbol" w:hint="default"/>
      </w:rPr>
    </w:lvl>
    <w:lvl w:ilvl="4" w:tplc="3FA6439C" w:tentative="1">
      <w:start w:val="1"/>
      <w:numFmt w:val="bullet"/>
      <w:lvlText w:val="o"/>
      <w:lvlJc w:val="left"/>
      <w:pPr>
        <w:ind w:left="3600" w:hanging="360"/>
      </w:pPr>
      <w:rPr>
        <w:rFonts w:ascii="Courier New" w:hAnsi="Courier New" w:cs="Courier New" w:hint="default"/>
      </w:rPr>
    </w:lvl>
    <w:lvl w:ilvl="5" w:tplc="30DCD5A6" w:tentative="1">
      <w:start w:val="1"/>
      <w:numFmt w:val="bullet"/>
      <w:lvlText w:val=""/>
      <w:lvlJc w:val="left"/>
      <w:pPr>
        <w:ind w:left="4320" w:hanging="360"/>
      </w:pPr>
      <w:rPr>
        <w:rFonts w:ascii="Wingdings" w:hAnsi="Wingdings" w:hint="default"/>
      </w:rPr>
    </w:lvl>
    <w:lvl w:ilvl="6" w:tplc="E9AE7ABC" w:tentative="1">
      <w:start w:val="1"/>
      <w:numFmt w:val="bullet"/>
      <w:lvlText w:val=""/>
      <w:lvlJc w:val="left"/>
      <w:pPr>
        <w:ind w:left="5040" w:hanging="360"/>
      </w:pPr>
      <w:rPr>
        <w:rFonts w:ascii="Symbol" w:hAnsi="Symbol" w:hint="default"/>
      </w:rPr>
    </w:lvl>
    <w:lvl w:ilvl="7" w:tplc="19B81ADC" w:tentative="1">
      <w:start w:val="1"/>
      <w:numFmt w:val="bullet"/>
      <w:lvlText w:val="o"/>
      <w:lvlJc w:val="left"/>
      <w:pPr>
        <w:ind w:left="5760" w:hanging="360"/>
      </w:pPr>
      <w:rPr>
        <w:rFonts w:ascii="Courier New" w:hAnsi="Courier New" w:cs="Courier New" w:hint="default"/>
      </w:rPr>
    </w:lvl>
    <w:lvl w:ilvl="8" w:tplc="DE1A21E4" w:tentative="1">
      <w:start w:val="1"/>
      <w:numFmt w:val="bullet"/>
      <w:lvlText w:val=""/>
      <w:lvlJc w:val="left"/>
      <w:pPr>
        <w:ind w:left="6480" w:hanging="360"/>
      </w:pPr>
      <w:rPr>
        <w:rFonts w:ascii="Wingdings" w:hAnsi="Wingdings" w:hint="default"/>
      </w:rPr>
    </w:lvl>
  </w:abstractNum>
  <w:abstractNum w:abstractNumId="20" w15:restartNumberingAfterBreak="0">
    <w:nsid w:val="5B3D0595"/>
    <w:multiLevelType w:val="hybridMultilevel"/>
    <w:tmpl w:val="C5FCDC30"/>
    <w:lvl w:ilvl="0" w:tplc="4CBA0F60">
      <w:start w:val="1"/>
      <w:numFmt w:val="bullet"/>
      <w:lvlText w:val=""/>
      <w:lvlJc w:val="left"/>
      <w:pPr>
        <w:ind w:left="720" w:hanging="360"/>
      </w:pPr>
      <w:rPr>
        <w:rFonts w:ascii="Symbol" w:hAnsi="Symbol" w:hint="default"/>
      </w:rPr>
    </w:lvl>
    <w:lvl w:ilvl="1" w:tplc="549EC89C" w:tentative="1">
      <w:start w:val="1"/>
      <w:numFmt w:val="bullet"/>
      <w:lvlText w:val="o"/>
      <w:lvlJc w:val="left"/>
      <w:pPr>
        <w:ind w:left="1440" w:hanging="360"/>
      </w:pPr>
      <w:rPr>
        <w:rFonts w:ascii="Courier New" w:hAnsi="Courier New" w:cs="Courier New" w:hint="default"/>
      </w:rPr>
    </w:lvl>
    <w:lvl w:ilvl="2" w:tplc="94FC17EA" w:tentative="1">
      <w:start w:val="1"/>
      <w:numFmt w:val="bullet"/>
      <w:lvlText w:val=""/>
      <w:lvlJc w:val="left"/>
      <w:pPr>
        <w:ind w:left="2160" w:hanging="360"/>
      </w:pPr>
      <w:rPr>
        <w:rFonts w:ascii="Wingdings" w:hAnsi="Wingdings" w:hint="default"/>
      </w:rPr>
    </w:lvl>
    <w:lvl w:ilvl="3" w:tplc="ECD2C32A" w:tentative="1">
      <w:start w:val="1"/>
      <w:numFmt w:val="bullet"/>
      <w:lvlText w:val=""/>
      <w:lvlJc w:val="left"/>
      <w:pPr>
        <w:ind w:left="2880" w:hanging="360"/>
      </w:pPr>
      <w:rPr>
        <w:rFonts w:ascii="Symbol" w:hAnsi="Symbol" w:hint="default"/>
      </w:rPr>
    </w:lvl>
    <w:lvl w:ilvl="4" w:tplc="C57EE622" w:tentative="1">
      <w:start w:val="1"/>
      <w:numFmt w:val="bullet"/>
      <w:lvlText w:val="o"/>
      <w:lvlJc w:val="left"/>
      <w:pPr>
        <w:ind w:left="3600" w:hanging="360"/>
      </w:pPr>
      <w:rPr>
        <w:rFonts w:ascii="Courier New" w:hAnsi="Courier New" w:cs="Courier New" w:hint="default"/>
      </w:rPr>
    </w:lvl>
    <w:lvl w:ilvl="5" w:tplc="670467EE" w:tentative="1">
      <w:start w:val="1"/>
      <w:numFmt w:val="bullet"/>
      <w:lvlText w:val=""/>
      <w:lvlJc w:val="left"/>
      <w:pPr>
        <w:ind w:left="4320" w:hanging="360"/>
      </w:pPr>
      <w:rPr>
        <w:rFonts w:ascii="Wingdings" w:hAnsi="Wingdings" w:hint="default"/>
      </w:rPr>
    </w:lvl>
    <w:lvl w:ilvl="6" w:tplc="9F227D02" w:tentative="1">
      <w:start w:val="1"/>
      <w:numFmt w:val="bullet"/>
      <w:lvlText w:val=""/>
      <w:lvlJc w:val="left"/>
      <w:pPr>
        <w:ind w:left="5040" w:hanging="360"/>
      </w:pPr>
      <w:rPr>
        <w:rFonts w:ascii="Symbol" w:hAnsi="Symbol" w:hint="default"/>
      </w:rPr>
    </w:lvl>
    <w:lvl w:ilvl="7" w:tplc="3FF058A6" w:tentative="1">
      <w:start w:val="1"/>
      <w:numFmt w:val="bullet"/>
      <w:lvlText w:val="o"/>
      <w:lvlJc w:val="left"/>
      <w:pPr>
        <w:ind w:left="5760" w:hanging="360"/>
      </w:pPr>
      <w:rPr>
        <w:rFonts w:ascii="Courier New" w:hAnsi="Courier New" w:cs="Courier New" w:hint="default"/>
      </w:rPr>
    </w:lvl>
    <w:lvl w:ilvl="8" w:tplc="382E8656" w:tentative="1">
      <w:start w:val="1"/>
      <w:numFmt w:val="bullet"/>
      <w:lvlText w:val=""/>
      <w:lvlJc w:val="left"/>
      <w:pPr>
        <w:ind w:left="6480" w:hanging="360"/>
      </w:pPr>
      <w:rPr>
        <w:rFonts w:ascii="Wingdings" w:hAnsi="Wingdings" w:hint="default"/>
      </w:rPr>
    </w:lvl>
  </w:abstractNum>
  <w:abstractNum w:abstractNumId="21" w15:restartNumberingAfterBreak="0">
    <w:nsid w:val="5D537AD1"/>
    <w:multiLevelType w:val="hybridMultilevel"/>
    <w:tmpl w:val="DB4EBC54"/>
    <w:lvl w:ilvl="0" w:tplc="97869A2A">
      <w:numFmt w:val="bullet"/>
      <w:lvlText w:val=""/>
      <w:lvlJc w:val="left"/>
      <w:pPr>
        <w:ind w:left="420" w:hanging="360"/>
      </w:pPr>
      <w:rPr>
        <w:rFonts w:ascii="Symbol" w:eastAsia="Times New Roman" w:hAnsi="Symbol" w:cs="Times New Roman" w:hint="default"/>
      </w:rPr>
    </w:lvl>
    <w:lvl w:ilvl="1" w:tplc="E48A1B2A" w:tentative="1">
      <w:start w:val="1"/>
      <w:numFmt w:val="bullet"/>
      <w:lvlText w:val="o"/>
      <w:lvlJc w:val="left"/>
      <w:pPr>
        <w:tabs>
          <w:tab w:val="num" w:pos="1440"/>
        </w:tabs>
        <w:ind w:left="1440" w:hanging="360"/>
      </w:pPr>
      <w:rPr>
        <w:rFonts w:ascii="Courier New" w:hAnsi="Courier New" w:cs="Courier New" w:hint="default"/>
      </w:rPr>
    </w:lvl>
    <w:lvl w:ilvl="2" w:tplc="6E867CB4" w:tentative="1">
      <w:start w:val="1"/>
      <w:numFmt w:val="bullet"/>
      <w:lvlText w:val=""/>
      <w:lvlJc w:val="left"/>
      <w:pPr>
        <w:tabs>
          <w:tab w:val="num" w:pos="2160"/>
        </w:tabs>
        <w:ind w:left="2160" w:hanging="360"/>
      </w:pPr>
      <w:rPr>
        <w:rFonts w:ascii="Wingdings" w:hAnsi="Wingdings" w:hint="default"/>
      </w:rPr>
    </w:lvl>
    <w:lvl w:ilvl="3" w:tplc="97504AA2" w:tentative="1">
      <w:start w:val="1"/>
      <w:numFmt w:val="bullet"/>
      <w:lvlText w:val=""/>
      <w:lvlJc w:val="left"/>
      <w:pPr>
        <w:tabs>
          <w:tab w:val="num" w:pos="2880"/>
        </w:tabs>
        <w:ind w:left="2880" w:hanging="360"/>
      </w:pPr>
      <w:rPr>
        <w:rFonts w:ascii="Symbol" w:hAnsi="Symbol" w:hint="default"/>
      </w:rPr>
    </w:lvl>
    <w:lvl w:ilvl="4" w:tplc="7C124B42" w:tentative="1">
      <w:start w:val="1"/>
      <w:numFmt w:val="bullet"/>
      <w:lvlText w:val="o"/>
      <w:lvlJc w:val="left"/>
      <w:pPr>
        <w:tabs>
          <w:tab w:val="num" w:pos="3600"/>
        </w:tabs>
        <w:ind w:left="3600" w:hanging="360"/>
      </w:pPr>
      <w:rPr>
        <w:rFonts w:ascii="Courier New" w:hAnsi="Courier New" w:cs="Courier New" w:hint="default"/>
      </w:rPr>
    </w:lvl>
    <w:lvl w:ilvl="5" w:tplc="76367650" w:tentative="1">
      <w:start w:val="1"/>
      <w:numFmt w:val="bullet"/>
      <w:lvlText w:val=""/>
      <w:lvlJc w:val="left"/>
      <w:pPr>
        <w:tabs>
          <w:tab w:val="num" w:pos="4320"/>
        </w:tabs>
        <w:ind w:left="4320" w:hanging="360"/>
      </w:pPr>
      <w:rPr>
        <w:rFonts w:ascii="Wingdings" w:hAnsi="Wingdings" w:hint="default"/>
      </w:rPr>
    </w:lvl>
    <w:lvl w:ilvl="6" w:tplc="59E89FCA" w:tentative="1">
      <w:start w:val="1"/>
      <w:numFmt w:val="bullet"/>
      <w:lvlText w:val=""/>
      <w:lvlJc w:val="left"/>
      <w:pPr>
        <w:tabs>
          <w:tab w:val="num" w:pos="5040"/>
        </w:tabs>
        <w:ind w:left="5040" w:hanging="360"/>
      </w:pPr>
      <w:rPr>
        <w:rFonts w:ascii="Symbol" w:hAnsi="Symbol" w:hint="default"/>
      </w:rPr>
    </w:lvl>
    <w:lvl w:ilvl="7" w:tplc="8FECF6FE" w:tentative="1">
      <w:start w:val="1"/>
      <w:numFmt w:val="bullet"/>
      <w:lvlText w:val="o"/>
      <w:lvlJc w:val="left"/>
      <w:pPr>
        <w:tabs>
          <w:tab w:val="num" w:pos="5760"/>
        </w:tabs>
        <w:ind w:left="5760" w:hanging="360"/>
      </w:pPr>
      <w:rPr>
        <w:rFonts w:ascii="Courier New" w:hAnsi="Courier New" w:cs="Courier New" w:hint="default"/>
      </w:rPr>
    </w:lvl>
    <w:lvl w:ilvl="8" w:tplc="F60A9A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F307E5"/>
    <w:multiLevelType w:val="hybridMultilevel"/>
    <w:tmpl w:val="2DEE626A"/>
    <w:lvl w:ilvl="0" w:tplc="A3C2F7A6">
      <w:start w:val="1"/>
      <w:numFmt w:val="bullet"/>
      <w:lvlText w:val=""/>
      <w:lvlJc w:val="left"/>
      <w:pPr>
        <w:ind w:left="720" w:hanging="360"/>
      </w:pPr>
      <w:rPr>
        <w:rFonts w:ascii="Symbol" w:hAnsi="Symbol" w:hint="default"/>
      </w:rPr>
    </w:lvl>
    <w:lvl w:ilvl="1" w:tplc="4BA8CB9C" w:tentative="1">
      <w:start w:val="1"/>
      <w:numFmt w:val="bullet"/>
      <w:lvlText w:val="o"/>
      <w:lvlJc w:val="left"/>
      <w:pPr>
        <w:ind w:left="1440" w:hanging="360"/>
      </w:pPr>
      <w:rPr>
        <w:rFonts w:ascii="Courier New" w:hAnsi="Courier New" w:cs="Courier New" w:hint="default"/>
      </w:rPr>
    </w:lvl>
    <w:lvl w:ilvl="2" w:tplc="C38661D2" w:tentative="1">
      <w:start w:val="1"/>
      <w:numFmt w:val="bullet"/>
      <w:lvlText w:val=""/>
      <w:lvlJc w:val="left"/>
      <w:pPr>
        <w:ind w:left="2160" w:hanging="360"/>
      </w:pPr>
      <w:rPr>
        <w:rFonts w:ascii="Wingdings" w:hAnsi="Wingdings" w:hint="default"/>
      </w:rPr>
    </w:lvl>
    <w:lvl w:ilvl="3" w:tplc="3942FF36" w:tentative="1">
      <w:start w:val="1"/>
      <w:numFmt w:val="bullet"/>
      <w:lvlText w:val=""/>
      <w:lvlJc w:val="left"/>
      <w:pPr>
        <w:ind w:left="2880" w:hanging="360"/>
      </w:pPr>
      <w:rPr>
        <w:rFonts w:ascii="Symbol" w:hAnsi="Symbol" w:hint="default"/>
      </w:rPr>
    </w:lvl>
    <w:lvl w:ilvl="4" w:tplc="83387B18" w:tentative="1">
      <w:start w:val="1"/>
      <w:numFmt w:val="bullet"/>
      <w:lvlText w:val="o"/>
      <w:lvlJc w:val="left"/>
      <w:pPr>
        <w:ind w:left="3600" w:hanging="360"/>
      </w:pPr>
      <w:rPr>
        <w:rFonts w:ascii="Courier New" w:hAnsi="Courier New" w:cs="Courier New" w:hint="default"/>
      </w:rPr>
    </w:lvl>
    <w:lvl w:ilvl="5" w:tplc="DB3653F0" w:tentative="1">
      <w:start w:val="1"/>
      <w:numFmt w:val="bullet"/>
      <w:lvlText w:val=""/>
      <w:lvlJc w:val="left"/>
      <w:pPr>
        <w:ind w:left="4320" w:hanging="360"/>
      </w:pPr>
      <w:rPr>
        <w:rFonts w:ascii="Wingdings" w:hAnsi="Wingdings" w:hint="default"/>
      </w:rPr>
    </w:lvl>
    <w:lvl w:ilvl="6" w:tplc="A19C5B84" w:tentative="1">
      <w:start w:val="1"/>
      <w:numFmt w:val="bullet"/>
      <w:lvlText w:val=""/>
      <w:lvlJc w:val="left"/>
      <w:pPr>
        <w:ind w:left="5040" w:hanging="360"/>
      </w:pPr>
      <w:rPr>
        <w:rFonts w:ascii="Symbol" w:hAnsi="Symbol" w:hint="default"/>
      </w:rPr>
    </w:lvl>
    <w:lvl w:ilvl="7" w:tplc="5F64F460" w:tentative="1">
      <w:start w:val="1"/>
      <w:numFmt w:val="bullet"/>
      <w:lvlText w:val="o"/>
      <w:lvlJc w:val="left"/>
      <w:pPr>
        <w:ind w:left="5760" w:hanging="360"/>
      </w:pPr>
      <w:rPr>
        <w:rFonts w:ascii="Courier New" w:hAnsi="Courier New" w:cs="Courier New" w:hint="default"/>
      </w:rPr>
    </w:lvl>
    <w:lvl w:ilvl="8" w:tplc="D13218E2" w:tentative="1">
      <w:start w:val="1"/>
      <w:numFmt w:val="bullet"/>
      <w:lvlText w:val=""/>
      <w:lvlJc w:val="left"/>
      <w:pPr>
        <w:ind w:left="6480" w:hanging="360"/>
      </w:pPr>
      <w:rPr>
        <w:rFonts w:ascii="Wingdings" w:hAnsi="Wingdings" w:hint="default"/>
      </w:rPr>
    </w:lvl>
  </w:abstractNum>
  <w:abstractNum w:abstractNumId="23" w15:restartNumberingAfterBreak="0">
    <w:nsid w:val="61DC0942"/>
    <w:multiLevelType w:val="hybridMultilevel"/>
    <w:tmpl w:val="90DCECC0"/>
    <w:lvl w:ilvl="0" w:tplc="945C2E26">
      <w:start w:val="1"/>
      <w:numFmt w:val="bullet"/>
      <w:lvlText w:val=""/>
      <w:lvlJc w:val="left"/>
      <w:pPr>
        <w:ind w:left="720" w:hanging="360"/>
      </w:pPr>
      <w:rPr>
        <w:rFonts w:ascii="Symbol" w:hAnsi="Symbol" w:hint="default"/>
      </w:rPr>
    </w:lvl>
    <w:lvl w:ilvl="1" w:tplc="EFB6A68E" w:tentative="1">
      <w:start w:val="1"/>
      <w:numFmt w:val="bullet"/>
      <w:lvlText w:val="o"/>
      <w:lvlJc w:val="left"/>
      <w:pPr>
        <w:ind w:left="1440" w:hanging="360"/>
      </w:pPr>
      <w:rPr>
        <w:rFonts w:ascii="Courier New" w:hAnsi="Courier New" w:cs="Courier New" w:hint="default"/>
      </w:rPr>
    </w:lvl>
    <w:lvl w:ilvl="2" w:tplc="2216F0A4" w:tentative="1">
      <w:start w:val="1"/>
      <w:numFmt w:val="bullet"/>
      <w:lvlText w:val=""/>
      <w:lvlJc w:val="left"/>
      <w:pPr>
        <w:ind w:left="2160" w:hanging="360"/>
      </w:pPr>
      <w:rPr>
        <w:rFonts w:ascii="Wingdings" w:hAnsi="Wingdings" w:hint="default"/>
      </w:rPr>
    </w:lvl>
    <w:lvl w:ilvl="3" w:tplc="62A82428" w:tentative="1">
      <w:start w:val="1"/>
      <w:numFmt w:val="bullet"/>
      <w:lvlText w:val=""/>
      <w:lvlJc w:val="left"/>
      <w:pPr>
        <w:ind w:left="2880" w:hanging="360"/>
      </w:pPr>
      <w:rPr>
        <w:rFonts w:ascii="Symbol" w:hAnsi="Symbol" w:hint="default"/>
      </w:rPr>
    </w:lvl>
    <w:lvl w:ilvl="4" w:tplc="5E962506" w:tentative="1">
      <w:start w:val="1"/>
      <w:numFmt w:val="bullet"/>
      <w:lvlText w:val="o"/>
      <w:lvlJc w:val="left"/>
      <w:pPr>
        <w:ind w:left="3600" w:hanging="360"/>
      </w:pPr>
      <w:rPr>
        <w:rFonts w:ascii="Courier New" w:hAnsi="Courier New" w:cs="Courier New" w:hint="default"/>
      </w:rPr>
    </w:lvl>
    <w:lvl w:ilvl="5" w:tplc="C130DEEA" w:tentative="1">
      <w:start w:val="1"/>
      <w:numFmt w:val="bullet"/>
      <w:lvlText w:val=""/>
      <w:lvlJc w:val="left"/>
      <w:pPr>
        <w:ind w:left="4320" w:hanging="360"/>
      </w:pPr>
      <w:rPr>
        <w:rFonts w:ascii="Wingdings" w:hAnsi="Wingdings" w:hint="default"/>
      </w:rPr>
    </w:lvl>
    <w:lvl w:ilvl="6" w:tplc="6EE6FA4A" w:tentative="1">
      <w:start w:val="1"/>
      <w:numFmt w:val="bullet"/>
      <w:lvlText w:val=""/>
      <w:lvlJc w:val="left"/>
      <w:pPr>
        <w:ind w:left="5040" w:hanging="360"/>
      </w:pPr>
      <w:rPr>
        <w:rFonts w:ascii="Symbol" w:hAnsi="Symbol" w:hint="default"/>
      </w:rPr>
    </w:lvl>
    <w:lvl w:ilvl="7" w:tplc="71BEF0FC" w:tentative="1">
      <w:start w:val="1"/>
      <w:numFmt w:val="bullet"/>
      <w:lvlText w:val="o"/>
      <w:lvlJc w:val="left"/>
      <w:pPr>
        <w:ind w:left="5760" w:hanging="360"/>
      </w:pPr>
      <w:rPr>
        <w:rFonts w:ascii="Courier New" w:hAnsi="Courier New" w:cs="Courier New" w:hint="default"/>
      </w:rPr>
    </w:lvl>
    <w:lvl w:ilvl="8" w:tplc="7C925604" w:tentative="1">
      <w:start w:val="1"/>
      <w:numFmt w:val="bullet"/>
      <w:lvlText w:val=""/>
      <w:lvlJc w:val="left"/>
      <w:pPr>
        <w:ind w:left="6480" w:hanging="360"/>
      </w:pPr>
      <w:rPr>
        <w:rFonts w:ascii="Wingdings" w:hAnsi="Wingdings" w:hint="default"/>
      </w:rPr>
    </w:lvl>
  </w:abstractNum>
  <w:abstractNum w:abstractNumId="24" w15:restartNumberingAfterBreak="0">
    <w:nsid w:val="61E84F52"/>
    <w:multiLevelType w:val="hybridMultilevel"/>
    <w:tmpl w:val="81BCA6F8"/>
    <w:lvl w:ilvl="0" w:tplc="136A2784">
      <w:numFmt w:val="bullet"/>
      <w:lvlText w:val=""/>
      <w:lvlJc w:val="left"/>
      <w:pPr>
        <w:ind w:left="420" w:hanging="360"/>
      </w:pPr>
      <w:rPr>
        <w:rFonts w:ascii="Symbol" w:eastAsia="Times New Roman" w:hAnsi="Symbol" w:cs="Times New Roman" w:hint="default"/>
      </w:rPr>
    </w:lvl>
    <w:lvl w:ilvl="1" w:tplc="59EAF2C2" w:tentative="1">
      <w:start w:val="1"/>
      <w:numFmt w:val="bullet"/>
      <w:lvlText w:val="o"/>
      <w:lvlJc w:val="left"/>
      <w:pPr>
        <w:tabs>
          <w:tab w:val="num" w:pos="1440"/>
        </w:tabs>
        <w:ind w:left="1440" w:hanging="360"/>
      </w:pPr>
      <w:rPr>
        <w:rFonts w:ascii="Courier New" w:hAnsi="Courier New" w:cs="Courier New" w:hint="default"/>
      </w:rPr>
    </w:lvl>
    <w:lvl w:ilvl="2" w:tplc="C5666066" w:tentative="1">
      <w:start w:val="1"/>
      <w:numFmt w:val="bullet"/>
      <w:lvlText w:val=""/>
      <w:lvlJc w:val="left"/>
      <w:pPr>
        <w:tabs>
          <w:tab w:val="num" w:pos="2160"/>
        </w:tabs>
        <w:ind w:left="2160" w:hanging="360"/>
      </w:pPr>
      <w:rPr>
        <w:rFonts w:ascii="Wingdings" w:hAnsi="Wingdings" w:hint="default"/>
      </w:rPr>
    </w:lvl>
    <w:lvl w:ilvl="3" w:tplc="898EB2C6" w:tentative="1">
      <w:start w:val="1"/>
      <w:numFmt w:val="bullet"/>
      <w:lvlText w:val=""/>
      <w:lvlJc w:val="left"/>
      <w:pPr>
        <w:tabs>
          <w:tab w:val="num" w:pos="2880"/>
        </w:tabs>
        <w:ind w:left="2880" w:hanging="360"/>
      </w:pPr>
      <w:rPr>
        <w:rFonts w:ascii="Symbol" w:hAnsi="Symbol" w:hint="default"/>
      </w:rPr>
    </w:lvl>
    <w:lvl w:ilvl="4" w:tplc="EB223CCE" w:tentative="1">
      <w:start w:val="1"/>
      <w:numFmt w:val="bullet"/>
      <w:lvlText w:val="o"/>
      <w:lvlJc w:val="left"/>
      <w:pPr>
        <w:tabs>
          <w:tab w:val="num" w:pos="3600"/>
        </w:tabs>
        <w:ind w:left="3600" w:hanging="360"/>
      </w:pPr>
      <w:rPr>
        <w:rFonts w:ascii="Courier New" w:hAnsi="Courier New" w:cs="Courier New" w:hint="default"/>
      </w:rPr>
    </w:lvl>
    <w:lvl w:ilvl="5" w:tplc="1854D764" w:tentative="1">
      <w:start w:val="1"/>
      <w:numFmt w:val="bullet"/>
      <w:lvlText w:val=""/>
      <w:lvlJc w:val="left"/>
      <w:pPr>
        <w:tabs>
          <w:tab w:val="num" w:pos="4320"/>
        </w:tabs>
        <w:ind w:left="4320" w:hanging="360"/>
      </w:pPr>
      <w:rPr>
        <w:rFonts w:ascii="Wingdings" w:hAnsi="Wingdings" w:hint="default"/>
      </w:rPr>
    </w:lvl>
    <w:lvl w:ilvl="6" w:tplc="95D810BE" w:tentative="1">
      <w:start w:val="1"/>
      <w:numFmt w:val="bullet"/>
      <w:lvlText w:val=""/>
      <w:lvlJc w:val="left"/>
      <w:pPr>
        <w:tabs>
          <w:tab w:val="num" w:pos="5040"/>
        </w:tabs>
        <w:ind w:left="5040" w:hanging="360"/>
      </w:pPr>
      <w:rPr>
        <w:rFonts w:ascii="Symbol" w:hAnsi="Symbol" w:hint="default"/>
      </w:rPr>
    </w:lvl>
    <w:lvl w:ilvl="7" w:tplc="AA3411E4" w:tentative="1">
      <w:start w:val="1"/>
      <w:numFmt w:val="bullet"/>
      <w:lvlText w:val="o"/>
      <w:lvlJc w:val="left"/>
      <w:pPr>
        <w:tabs>
          <w:tab w:val="num" w:pos="5760"/>
        </w:tabs>
        <w:ind w:left="5760" w:hanging="360"/>
      </w:pPr>
      <w:rPr>
        <w:rFonts w:ascii="Courier New" w:hAnsi="Courier New" w:cs="Courier New" w:hint="default"/>
      </w:rPr>
    </w:lvl>
    <w:lvl w:ilvl="8" w:tplc="93AA6F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4C1104"/>
    <w:multiLevelType w:val="hybridMultilevel"/>
    <w:tmpl w:val="E99E0AAA"/>
    <w:lvl w:ilvl="0" w:tplc="485A1262">
      <w:start w:val="1"/>
      <w:numFmt w:val="bullet"/>
      <w:lvlText w:val="–"/>
      <w:lvlJc w:val="left"/>
      <w:pPr>
        <w:ind w:left="720" w:hanging="360"/>
      </w:pPr>
      <w:rPr>
        <w:rFonts w:ascii="Times New Roman" w:eastAsia="Times New Roman" w:hAnsi="Times New Roman" w:cs="Times New Roman" w:hint="default"/>
      </w:rPr>
    </w:lvl>
    <w:lvl w:ilvl="1" w:tplc="97ECA87A" w:tentative="1">
      <w:start w:val="1"/>
      <w:numFmt w:val="bullet"/>
      <w:lvlText w:val="o"/>
      <w:lvlJc w:val="left"/>
      <w:pPr>
        <w:ind w:left="1440" w:hanging="360"/>
      </w:pPr>
      <w:rPr>
        <w:rFonts w:ascii="Courier New" w:hAnsi="Courier New" w:cs="Courier New" w:hint="default"/>
      </w:rPr>
    </w:lvl>
    <w:lvl w:ilvl="2" w:tplc="D4741FBC" w:tentative="1">
      <w:start w:val="1"/>
      <w:numFmt w:val="bullet"/>
      <w:lvlText w:val=""/>
      <w:lvlJc w:val="left"/>
      <w:pPr>
        <w:ind w:left="2160" w:hanging="360"/>
      </w:pPr>
      <w:rPr>
        <w:rFonts w:ascii="Wingdings" w:hAnsi="Wingdings" w:hint="default"/>
      </w:rPr>
    </w:lvl>
    <w:lvl w:ilvl="3" w:tplc="BB8A1754" w:tentative="1">
      <w:start w:val="1"/>
      <w:numFmt w:val="bullet"/>
      <w:lvlText w:val=""/>
      <w:lvlJc w:val="left"/>
      <w:pPr>
        <w:ind w:left="2880" w:hanging="360"/>
      </w:pPr>
      <w:rPr>
        <w:rFonts w:ascii="Symbol" w:hAnsi="Symbol" w:hint="default"/>
      </w:rPr>
    </w:lvl>
    <w:lvl w:ilvl="4" w:tplc="39AABF82" w:tentative="1">
      <w:start w:val="1"/>
      <w:numFmt w:val="bullet"/>
      <w:lvlText w:val="o"/>
      <w:lvlJc w:val="left"/>
      <w:pPr>
        <w:ind w:left="3600" w:hanging="360"/>
      </w:pPr>
      <w:rPr>
        <w:rFonts w:ascii="Courier New" w:hAnsi="Courier New" w:cs="Courier New" w:hint="default"/>
      </w:rPr>
    </w:lvl>
    <w:lvl w:ilvl="5" w:tplc="595461D2" w:tentative="1">
      <w:start w:val="1"/>
      <w:numFmt w:val="bullet"/>
      <w:lvlText w:val=""/>
      <w:lvlJc w:val="left"/>
      <w:pPr>
        <w:ind w:left="4320" w:hanging="360"/>
      </w:pPr>
      <w:rPr>
        <w:rFonts w:ascii="Wingdings" w:hAnsi="Wingdings" w:hint="default"/>
      </w:rPr>
    </w:lvl>
    <w:lvl w:ilvl="6" w:tplc="4F583698" w:tentative="1">
      <w:start w:val="1"/>
      <w:numFmt w:val="bullet"/>
      <w:lvlText w:val=""/>
      <w:lvlJc w:val="left"/>
      <w:pPr>
        <w:ind w:left="5040" w:hanging="360"/>
      </w:pPr>
      <w:rPr>
        <w:rFonts w:ascii="Symbol" w:hAnsi="Symbol" w:hint="default"/>
      </w:rPr>
    </w:lvl>
    <w:lvl w:ilvl="7" w:tplc="BD0AC3D6" w:tentative="1">
      <w:start w:val="1"/>
      <w:numFmt w:val="bullet"/>
      <w:lvlText w:val="o"/>
      <w:lvlJc w:val="left"/>
      <w:pPr>
        <w:ind w:left="5760" w:hanging="360"/>
      </w:pPr>
      <w:rPr>
        <w:rFonts w:ascii="Courier New" w:hAnsi="Courier New" w:cs="Courier New" w:hint="default"/>
      </w:rPr>
    </w:lvl>
    <w:lvl w:ilvl="8" w:tplc="971A6D9E" w:tentative="1">
      <w:start w:val="1"/>
      <w:numFmt w:val="bullet"/>
      <w:lvlText w:val=""/>
      <w:lvlJc w:val="left"/>
      <w:pPr>
        <w:ind w:left="6480" w:hanging="360"/>
      </w:pPr>
      <w:rPr>
        <w:rFonts w:ascii="Wingdings" w:hAnsi="Wingdings" w:hint="default"/>
      </w:rPr>
    </w:lvl>
  </w:abstractNum>
  <w:abstractNum w:abstractNumId="26" w15:restartNumberingAfterBreak="0">
    <w:nsid w:val="70C74D5B"/>
    <w:multiLevelType w:val="hybridMultilevel"/>
    <w:tmpl w:val="D4F8B810"/>
    <w:lvl w:ilvl="0" w:tplc="E27E92F4">
      <w:start w:val="1"/>
      <w:numFmt w:val="bullet"/>
      <w:lvlText w:val=""/>
      <w:lvlJc w:val="left"/>
      <w:pPr>
        <w:ind w:left="1800" w:hanging="360"/>
      </w:pPr>
      <w:rPr>
        <w:rFonts w:ascii="Symbol" w:hAnsi="Symbol" w:hint="default"/>
      </w:rPr>
    </w:lvl>
    <w:lvl w:ilvl="1" w:tplc="FE84ACD0" w:tentative="1">
      <w:start w:val="1"/>
      <w:numFmt w:val="bullet"/>
      <w:lvlText w:val="o"/>
      <w:lvlJc w:val="left"/>
      <w:pPr>
        <w:ind w:left="2520" w:hanging="360"/>
      </w:pPr>
      <w:rPr>
        <w:rFonts w:ascii="Courier New" w:hAnsi="Courier New" w:cs="Courier New" w:hint="default"/>
      </w:rPr>
    </w:lvl>
    <w:lvl w:ilvl="2" w:tplc="35DCB2C6" w:tentative="1">
      <w:start w:val="1"/>
      <w:numFmt w:val="bullet"/>
      <w:lvlText w:val=""/>
      <w:lvlJc w:val="left"/>
      <w:pPr>
        <w:ind w:left="3240" w:hanging="360"/>
      </w:pPr>
      <w:rPr>
        <w:rFonts w:ascii="Wingdings" w:hAnsi="Wingdings" w:hint="default"/>
      </w:rPr>
    </w:lvl>
    <w:lvl w:ilvl="3" w:tplc="F1E0AA0A" w:tentative="1">
      <w:start w:val="1"/>
      <w:numFmt w:val="bullet"/>
      <w:lvlText w:val=""/>
      <w:lvlJc w:val="left"/>
      <w:pPr>
        <w:ind w:left="3960" w:hanging="360"/>
      </w:pPr>
      <w:rPr>
        <w:rFonts w:ascii="Symbol" w:hAnsi="Symbol" w:hint="default"/>
      </w:rPr>
    </w:lvl>
    <w:lvl w:ilvl="4" w:tplc="E04C6F76" w:tentative="1">
      <w:start w:val="1"/>
      <w:numFmt w:val="bullet"/>
      <w:lvlText w:val="o"/>
      <w:lvlJc w:val="left"/>
      <w:pPr>
        <w:ind w:left="4680" w:hanging="360"/>
      </w:pPr>
      <w:rPr>
        <w:rFonts w:ascii="Courier New" w:hAnsi="Courier New" w:cs="Courier New" w:hint="default"/>
      </w:rPr>
    </w:lvl>
    <w:lvl w:ilvl="5" w:tplc="70F03D9A" w:tentative="1">
      <w:start w:val="1"/>
      <w:numFmt w:val="bullet"/>
      <w:lvlText w:val=""/>
      <w:lvlJc w:val="left"/>
      <w:pPr>
        <w:ind w:left="5400" w:hanging="360"/>
      </w:pPr>
      <w:rPr>
        <w:rFonts w:ascii="Wingdings" w:hAnsi="Wingdings" w:hint="default"/>
      </w:rPr>
    </w:lvl>
    <w:lvl w:ilvl="6" w:tplc="98824EF6" w:tentative="1">
      <w:start w:val="1"/>
      <w:numFmt w:val="bullet"/>
      <w:lvlText w:val=""/>
      <w:lvlJc w:val="left"/>
      <w:pPr>
        <w:ind w:left="6120" w:hanging="360"/>
      </w:pPr>
      <w:rPr>
        <w:rFonts w:ascii="Symbol" w:hAnsi="Symbol" w:hint="default"/>
      </w:rPr>
    </w:lvl>
    <w:lvl w:ilvl="7" w:tplc="B0BC9854" w:tentative="1">
      <w:start w:val="1"/>
      <w:numFmt w:val="bullet"/>
      <w:lvlText w:val="o"/>
      <w:lvlJc w:val="left"/>
      <w:pPr>
        <w:ind w:left="6840" w:hanging="360"/>
      </w:pPr>
      <w:rPr>
        <w:rFonts w:ascii="Courier New" w:hAnsi="Courier New" w:cs="Courier New" w:hint="default"/>
      </w:rPr>
    </w:lvl>
    <w:lvl w:ilvl="8" w:tplc="52224740" w:tentative="1">
      <w:start w:val="1"/>
      <w:numFmt w:val="bullet"/>
      <w:lvlText w:val=""/>
      <w:lvlJc w:val="left"/>
      <w:pPr>
        <w:ind w:left="7560" w:hanging="360"/>
      </w:pPr>
      <w:rPr>
        <w:rFonts w:ascii="Wingdings" w:hAnsi="Wingdings" w:hint="default"/>
      </w:rPr>
    </w:lvl>
  </w:abstractNum>
  <w:abstractNum w:abstractNumId="27" w15:restartNumberingAfterBreak="0">
    <w:nsid w:val="74827B71"/>
    <w:multiLevelType w:val="hybridMultilevel"/>
    <w:tmpl w:val="EE04941C"/>
    <w:lvl w:ilvl="0" w:tplc="1FE01E8A">
      <w:numFmt w:val="bullet"/>
      <w:lvlText w:val=""/>
      <w:lvlJc w:val="left"/>
      <w:pPr>
        <w:ind w:left="420" w:hanging="360"/>
      </w:pPr>
      <w:rPr>
        <w:rFonts w:ascii="Symbol" w:eastAsia="Times New Roman" w:hAnsi="Symbol" w:cs="Times New Roman" w:hint="default"/>
      </w:rPr>
    </w:lvl>
    <w:lvl w:ilvl="1" w:tplc="DACC5AD0" w:tentative="1">
      <w:start w:val="1"/>
      <w:numFmt w:val="bullet"/>
      <w:lvlText w:val="o"/>
      <w:lvlJc w:val="left"/>
      <w:pPr>
        <w:tabs>
          <w:tab w:val="num" w:pos="1440"/>
        </w:tabs>
        <w:ind w:left="1440" w:hanging="360"/>
      </w:pPr>
      <w:rPr>
        <w:rFonts w:ascii="Courier New" w:hAnsi="Courier New" w:cs="Courier New" w:hint="default"/>
      </w:rPr>
    </w:lvl>
    <w:lvl w:ilvl="2" w:tplc="535076E4" w:tentative="1">
      <w:start w:val="1"/>
      <w:numFmt w:val="bullet"/>
      <w:lvlText w:val=""/>
      <w:lvlJc w:val="left"/>
      <w:pPr>
        <w:tabs>
          <w:tab w:val="num" w:pos="2160"/>
        </w:tabs>
        <w:ind w:left="2160" w:hanging="360"/>
      </w:pPr>
      <w:rPr>
        <w:rFonts w:ascii="Wingdings" w:hAnsi="Wingdings" w:hint="default"/>
      </w:rPr>
    </w:lvl>
    <w:lvl w:ilvl="3" w:tplc="A154BFB8" w:tentative="1">
      <w:start w:val="1"/>
      <w:numFmt w:val="bullet"/>
      <w:lvlText w:val=""/>
      <w:lvlJc w:val="left"/>
      <w:pPr>
        <w:tabs>
          <w:tab w:val="num" w:pos="2880"/>
        </w:tabs>
        <w:ind w:left="2880" w:hanging="360"/>
      </w:pPr>
      <w:rPr>
        <w:rFonts w:ascii="Symbol" w:hAnsi="Symbol" w:hint="default"/>
      </w:rPr>
    </w:lvl>
    <w:lvl w:ilvl="4" w:tplc="68F02E68" w:tentative="1">
      <w:start w:val="1"/>
      <w:numFmt w:val="bullet"/>
      <w:lvlText w:val="o"/>
      <w:lvlJc w:val="left"/>
      <w:pPr>
        <w:tabs>
          <w:tab w:val="num" w:pos="3600"/>
        </w:tabs>
        <w:ind w:left="3600" w:hanging="360"/>
      </w:pPr>
      <w:rPr>
        <w:rFonts w:ascii="Courier New" w:hAnsi="Courier New" w:cs="Courier New" w:hint="default"/>
      </w:rPr>
    </w:lvl>
    <w:lvl w:ilvl="5" w:tplc="CD40A95C" w:tentative="1">
      <w:start w:val="1"/>
      <w:numFmt w:val="bullet"/>
      <w:lvlText w:val=""/>
      <w:lvlJc w:val="left"/>
      <w:pPr>
        <w:tabs>
          <w:tab w:val="num" w:pos="4320"/>
        </w:tabs>
        <w:ind w:left="4320" w:hanging="360"/>
      </w:pPr>
      <w:rPr>
        <w:rFonts w:ascii="Wingdings" w:hAnsi="Wingdings" w:hint="default"/>
      </w:rPr>
    </w:lvl>
    <w:lvl w:ilvl="6" w:tplc="AE1281F6" w:tentative="1">
      <w:start w:val="1"/>
      <w:numFmt w:val="bullet"/>
      <w:lvlText w:val=""/>
      <w:lvlJc w:val="left"/>
      <w:pPr>
        <w:tabs>
          <w:tab w:val="num" w:pos="5040"/>
        </w:tabs>
        <w:ind w:left="5040" w:hanging="360"/>
      </w:pPr>
      <w:rPr>
        <w:rFonts w:ascii="Symbol" w:hAnsi="Symbol" w:hint="default"/>
      </w:rPr>
    </w:lvl>
    <w:lvl w:ilvl="7" w:tplc="32569DAE" w:tentative="1">
      <w:start w:val="1"/>
      <w:numFmt w:val="bullet"/>
      <w:lvlText w:val="o"/>
      <w:lvlJc w:val="left"/>
      <w:pPr>
        <w:tabs>
          <w:tab w:val="num" w:pos="5760"/>
        </w:tabs>
        <w:ind w:left="5760" w:hanging="360"/>
      </w:pPr>
      <w:rPr>
        <w:rFonts w:ascii="Courier New" w:hAnsi="Courier New" w:cs="Courier New" w:hint="default"/>
      </w:rPr>
    </w:lvl>
    <w:lvl w:ilvl="8" w:tplc="C2A2329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BB6888"/>
    <w:multiLevelType w:val="hybridMultilevel"/>
    <w:tmpl w:val="D7C8B25C"/>
    <w:lvl w:ilvl="0" w:tplc="DBC80184">
      <w:start w:val="1"/>
      <w:numFmt w:val="bullet"/>
      <w:lvlText w:val=""/>
      <w:lvlJc w:val="left"/>
      <w:pPr>
        <w:ind w:left="720" w:hanging="360"/>
      </w:pPr>
      <w:rPr>
        <w:rFonts w:ascii="Symbol" w:hAnsi="Symbol" w:hint="default"/>
      </w:rPr>
    </w:lvl>
    <w:lvl w:ilvl="1" w:tplc="5D002FFE" w:tentative="1">
      <w:start w:val="1"/>
      <w:numFmt w:val="bullet"/>
      <w:lvlText w:val="o"/>
      <w:lvlJc w:val="left"/>
      <w:pPr>
        <w:ind w:left="1440" w:hanging="360"/>
      </w:pPr>
      <w:rPr>
        <w:rFonts w:ascii="Courier New" w:hAnsi="Courier New" w:cs="Courier New" w:hint="default"/>
      </w:rPr>
    </w:lvl>
    <w:lvl w:ilvl="2" w:tplc="6BCCFACC" w:tentative="1">
      <w:start w:val="1"/>
      <w:numFmt w:val="bullet"/>
      <w:lvlText w:val=""/>
      <w:lvlJc w:val="left"/>
      <w:pPr>
        <w:ind w:left="2160" w:hanging="360"/>
      </w:pPr>
      <w:rPr>
        <w:rFonts w:ascii="Wingdings" w:hAnsi="Wingdings" w:hint="default"/>
      </w:rPr>
    </w:lvl>
    <w:lvl w:ilvl="3" w:tplc="0576ECB6" w:tentative="1">
      <w:start w:val="1"/>
      <w:numFmt w:val="bullet"/>
      <w:lvlText w:val=""/>
      <w:lvlJc w:val="left"/>
      <w:pPr>
        <w:ind w:left="2880" w:hanging="360"/>
      </w:pPr>
      <w:rPr>
        <w:rFonts w:ascii="Symbol" w:hAnsi="Symbol" w:hint="default"/>
      </w:rPr>
    </w:lvl>
    <w:lvl w:ilvl="4" w:tplc="9B627498" w:tentative="1">
      <w:start w:val="1"/>
      <w:numFmt w:val="bullet"/>
      <w:lvlText w:val="o"/>
      <w:lvlJc w:val="left"/>
      <w:pPr>
        <w:ind w:left="3600" w:hanging="360"/>
      </w:pPr>
      <w:rPr>
        <w:rFonts w:ascii="Courier New" w:hAnsi="Courier New" w:cs="Courier New" w:hint="default"/>
      </w:rPr>
    </w:lvl>
    <w:lvl w:ilvl="5" w:tplc="87844C1E" w:tentative="1">
      <w:start w:val="1"/>
      <w:numFmt w:val="bullet"/>
      <w:lvlText w:val=""/>
      <w:lvlJc w:val="left"/>
      <w:pPr>
        <w:ind w:left="4320" w:hanging="360"/>
      </w:pPr>
      <w:rPr>
        <w:rFonts w:ascii="Wingdings" w:hAnsi="Wingdings" w:hint="default"/>
      </w:rPr>
    </w:lvl>
    <w:lvl w:ilvl="6" w:tplc="8958703A" w:tentative="1">
      <w:start w:val="1"/>
      <w:numFmt w:val="bullet"/>
      <w:lvlText w:val=""/>
      <w:lvlJc w:val="left"/>
      <w:pPr>
        <w:ind w:left="5040" w:hanging="360"/>
      </w:pPr>
      <w:rPr>
        <w:rFonts w:ascii="Symbol" w:hAnsi="Symbol" w:hint="default"/>
      </w:rPr>
    </w:lvl>
    <w:lvl w:ilvl="7" w:tplc="FB3237D2" w:tentative="1">
      <w:start w:val="1"/>
      <w:numFmt w:val="bullet"/>
      <w:lvlText w:val="o"/>
      <w:lvlJc w:val="left"/>
      <w:pPr>
        <w:ind w:left="5760" w:hanging="360"/>
      </w:pPr>
      <w:rPr>
        <w:rFonts w:ascii="Courier New" w:hAnsi="Courier New" w:cs="Courier New" w:hint="default"/>
      </w:rPr>
    </w:lvl>
    <w:lvl w:ilvl="8" w:tplc="DC9CD086" w:tentative="1">
      <w:start w:val="1"/>
      <w:numFmt w:val="bullet"/>
      <w:lvlText w:val=""/>
      <w:lvlJc w:val="left"/>
      <w:pPr>
        <w:ind w:left="6480" w:hanging="360"/>
      </w:pPr>
      <w:rPr>
        <w:rFonts w:ascii="Wingdings" w:hAnsi="Wingdings" w:hint="default"/>
      </w:rPr>
    </w:lvl>
  </w:abstractNum>
  <w:abstractNum w:abstractNumId="29" w15:restartNumberingAfterBreak="0">
    <w:nsid w:val="7C2F7ADF"/>
    <w:multiLevelType w:val="hybridMultilevel"/>
    <w:tmpl w:val="A4D06184"/>
    <w:lvl w:ilvl="0" w:tplc="012897FA">
      <w:numFmt w:val="bullet"/>
      <w:lvlText w:val="–"/>
      <w:lvlJc w:val="left"/>
      <w:pPr>
        <w:ind w:left="720" w:hanging="360"/>
      </w:pPr>
      <w:rPr>
        <w:rFonts w:ascii="Times New Roman" w:eastAsia="Times New Roman" w:hAnsi="Times New Roman" w:cs="Times New Roman" w:hint="default"/>
      </w:rPr>
    </w:lvl>
    <w:lvl w:ilvl="1" w:tplc="DB4C9A2C" w:tentative="1">
      <w:start w:val="1"/>
      <w:numFmt w:val="bullet"/>
      <w:lvlText w:val="o"/>
      <w:lvlJc w:val="left"/>
      <w:pPr>
        <w:ind w:left="1440" w:hanging="360"/>
      </w:pPr>
      <w:rPr>
        <w:rFonts w:ascii="Courier New" w:hAnsi="Courier New" w:cs="Courier New" w:hint="default"/>
      </w:rPr>
    </w:lvl>
    <w:lvl w:ilvl="2" w:tplc="18F02732" w:tentative="1">
      <w:start w:val="1"/>
      <w:numFmt w:val="bullet"/>
      <w:lvlText w:val=""/>
      <w:lvlJc w:val="left"/>
      <w:pPr>
        <w:ind w:left="2160" w:hanging="360"/>
      </w:pPr>
      <w:rPr>
        <w:rFonts w:ascii="Wingdings" w:hAnsi="Wingdings" w:hint="default"/>
      </w:rPr>
    </w:lvl>
    <w:lvl w:ilvl="3" w:tplc="FCD62666" w:tentative="1">
      <w:start w:val="1"/>
      <w:numFmt w:val="bullet"/>
      <w:lvlText w:val=""/>
      <w:lvlJc w:val="left"/>
      <w:pPr>
        <w:ind w:left="2880" w:hanging="360"/>
      </w:pPr>
      <w:rPr>
        <w:rFonts w:ascii="Symbol" w:hAnsi="Symbol" w:hint="default"/>
      </w:rPr>
    </w:lvl>
    <w:lvl w:ilvl="4" w:tplc="7C36C044" w:tentative="1">
      <w:start w:val="1"/>
      <w:numFmt w:val="bullet"/>
      <w:lvlText w:val="o"/>
      <w:lvlJc w:val="left"/>
      <w:pPr>
        <w:ind w:left="3600" w:hanging="360"/>
      </w:pPr>
      <w:rPr>
        <w:rFonts w:ascii="Courier New" w:hAnsi="Courier New" w:cs="Courier New" w:hint="default"/>
      </w:rPr>
    </w:lvl>
    <w:lvl w:ilvl="5" w:tplc="7DF6E500" w:tentative="1">
      <w:start w:val="1"/>
      <w:numFmt w:val="bullet"/>
      <w:lvlText w:val=""/>
      <w:lvlJc w:val="left"/>
      <w:pPr>
        <w:ind w:left="4320" w:hanging="360"/>
      </w:pPr>
      <w:rPr>
        <w:rFonts w:ascii="Wingdings" w:hAnsi="Wingdings" w:hint="default"/>
      </w:rPr>
    </w:lvl>
    <w:lvl w:ilvl="6" w:tplc="CB68F75C" w:tentative="1">
      <w:start w:val="1"/>
      <w:numFmt w:val="bullet"/>
      <w:lvlText w:val=""/>
      <w:lvlJc w:val="left"/>
      <w:pPr>
        <w:ind w:left="5040" w:hanging="360"/>
      </w:pPr>
      <w:rPr>
        <w:rFonts w:ascii="Symbol" w:hAnsi="Symbol" w:hint="default"/>
      </w:rPr>
    </w:lvl>
    <w:lvl w:ilvl="7" w:tplc="105E54C4" w:tentative="1">
      <w:start w:val="1"/>
      <w:numFmt w:val="bullet"/>
      <w:lvlText w:val="o"/>
      <w:lvlJc w:val="left"/>
      <w:pPr>
        <w:ind w:left="5760" w:hanging="360"/>
      </w:pPr>
      <w:rPr>
        <w:rFonts w:ascii="Courier New" w:hAnsi="Courier New" w:cs="Courier New" w:hint="default"/>
      </w:rPr>
    </w:lvl>
    <w:lvl w:ilvl="8" w:tplc="77B49B86" w:tentative="1">
      <w:start w:val="1"/>
      <w:numFmt w:val="bullet"/>
      <w:lvlText w:val=""/>
      <w:lvlJc w:val="left"/>
      <w:pPr>
        <w:ind w:left="6480" w:hanging="360"/>
      </w:pPr>
      <w:rPr>
        <w:rFonts w:ascii="Wingdings" w:hAnsi="Wingdings" w:hint="default"/>
      </w:rPr>
    </w:lvl>
  </w:abstractNum>
  <w:abstractNum w:abstractNumId="30" w15:restartNumberingAfterBreak="0">
    <w:nsid w:val="7FBF1B9F"/>
    <w:multiLevelType w:val="hybridMultilevel"/>
    <w:tmpl w:val="B050A448"/>
    <w:lvl w:ilvl="0" w:tplc="9F52A264">
      <w:numFmt w:val="bullet"/>
      <w:lvlText w:val=""/>
      <w:lvlJc w:val="left"/>
      <w:pPr>
        <w:ind w:left="420" w:hanging="360"/>
      </w:pPr>
      <w:rPr>
        <w:rFonts w:ascii="Symbol" w:eastAsia="Times New Roman" w:hAnsi="Symbol" w:cs="Times New Roman" w:hint="default"/>
      </w:rPr>
    </w:lvl>
    <w:lvl w:ilvl="1" w:tplc="4F528C5C" w:tentative="1">
      <w:start w:val="1"/>
      <w:numFmt w:val="bullet"/>
      <w:lvlText w:val="o"/>
      <w:lvlJc w:val="left"/>
      <w:pPr>
        <w:tabs>
          <w:tab w:val="num" w:pos="1440"/>
        </w:tabs>
        <w:ind w:left="1440" w:hanging="360"/>
      </w:pPr>
      <w:rPr>
        <w:rFonts w:ascii="Courier New" w:hAnsi="Courier New" w:cs="Courier New" w:hint="default"/>
      </w:rPr>
    </w:lvl>
    <w:lvl w:ilvl="2" w:tplc="45425246" w:tentative="1">
      <w:start w:val="1"/>
      <w:numFmt w:val="bullet"/>
      <w:lvlText w:val=""/>
      <w:lvlJc w:val="left"/>
      <w:pPr>
        <w:tabs>
          <w:tab w:val="num" w:pos="2160"/>
        </w:tabs>
        <w:ind w:left="2160" w:hanging="360"/>
      </w:pPr>
      <w:rPr>
        <w:rFonts w:ascii="Wingdings" w:hAnsi="Wingdings" w:hint="default"/>
      </w:rPr>
    </w:lvl>
    <w:lvl w:ilvl="3" w:tplc="AC5CE44C" w:tentative="1">
      <w:start w:val="1"/>
      <w:numFmt w:val="bullet"/>
      <w:lvlText w:val=""/>
      <w:lvlJc w:val="left"/>
      <w:pPr>
        <w:tabs>
          <w:tab w:val="num" w:pos="2880"/>
        </w:tabs>
        <w:ind w:left="2880" w:hanging="360"/>
      </w:pPr>
      <w:rPr>
        <w:rFonts w:ascii="Symbol" w:hAnsi="Symbol" w:hint="default"/>
      </w:rPr>
    </w:lvl>
    <w:lvl w:ilvl="4" w:tplc="FEB06E0C" w:tentative="1">
      <w:start w:val="1"/>
      <w:numFmt w:val="bullet"/>
      <w:lvlText w:val="o"/>
      <w:lvlJc w:val="left"/>
      <w:pPr>
        <w:tabs>
          <w:tab w:val="num" w:pos="3600"/>
        </w:tabs>
        <w:ind w:left="3600" w:hanging="360"/>
      </w:pPr>
      <w:rPr>
        <w:rFonts w:ascii="Courier New" w:hAnsi="Courier New" w:cs="Courier New" w:hint="default"/>
      </w:rPr>
    </w:lvl>
    <w:lvl w:ilvl="5" w:tplc="47BED66C" w:tentative="1">
      <w:start w:val="1"/>
      <w:numFmt w:val="bullet"/>
      <w:lvlText w:val=""/>
      <w:lvlJc w:val="left"/>
      <w:pPr>
        <w:tabs>
          <w:tab w:val="num" w:pos="4320"/>
        </w:tabs>
        <w:ind w:left="4320" w:hanging="360"/>
      </w:pPr>
      <w:rPr>
        <w:rFonts w:ascii="Wingdings" w:hAnsi="Wingdings" w:hint="default"/>
      </w:rPr>
    </w:lvl>
    <w:lvl w:ilvl="6" w:tplc="7A7C8624" w:tentative="1">
      <w:start w:val="1"/>
      <w:numFmt w:val="bullet"/>
      <w:lvlText w:val=""/>
      <w:lvlJc w:val="left"/>
      <w:pPr>
        <w:tabs>
          <w:tab w:val="num" w:pos="5040"/>
        </w:tabs>
        <w:ind w:left="5040" w:hanging="360"/>
      </w:pPr>
      <w:rPr>
        <w:rFonts w:ascii="Symbol" w:hAnsi="Symbol" w:hint="default"/>
      </w:rPr>
    </w:lvl>
    <w:lvl w:ilvl="7" w:tplc="BE0C81E2" w:tentative="1">
      <w:start w:val="1"/>
      <w:numFmt w:val="bullet"/>
      <w:lvlText w:val="o"/>
      <w:lvlJc w:val="left"/>
      <w:pPr>
        <w:tabs>
          <w:tab w:val="num" w:pos="5760"/>
        </w:tabs>
        <w:ind w:left="5760" w:hanging="360"/>
      </w:pPr>
      <w:rPr>
        <w:rFonts w:ascii="Courier New" w:hAnsi="Courier New" w:cs="Courier New" w:hint="default"/>
      </w:rPr>
    </w:lvl>
    <w:lvl w:ilvl="8" w:tplc="1EA85642"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4"/>
  </w:num>
  <w:num w:numId="4">
    <w:abstractNumId w:val="24"/>
  </w:num>
  <w:num w:numId="5">
    <w:abstractNumId w:val="30"/>
  </w:num>
  <w:num w:numId="6">
    <w:abstractNumId w:val="9"/>
  </w:num>
  <w:num w:numId="7">
    <w:abstractNumId w:val="27"/>
  </w:num>
  <w:num w:numId="8">
    <w:abstractNumId w:val="11"/>
  </w:num>
  <w:num w:numId="9">
    <w:abstractNumId w:val="20"/>
  </w:num>
  <w:num w:numId="10">
    <w:abstractNumId w:val="12"/>
  </w:num>
  <w:num w:numId="11">
    <w:abstractNumId w:val="18"/>
  </w:num>
  <w:num w:numId="12">
    <w:abstractNumId w:val="23"/>
  </w:num>
  <w:num w:numId="13">
    <w:abstractNumId w:val="25"/>
  </w:num>
  <w:num w:numId="14">
    <w:abstractNumId w:val="15"/>
  </w:num>
  <w:num w:numId="15">
    <w:abstractNumId w:val="1"/>
  </w:num>
  <w:num w:numId="16">
    <w:abstractNumId w:val="29"/>
  </w:num>
  <w:num w:numId="17">
    <w:abstractNumId w:val="17"/>
  </w:num>
  <w:num w:numId="18">
    <w:abstractNumId w:val="16"/>
  </w:num>
  <w:num w:numId="19">
    <w:abstractNumId w:val="10"/>
  </w:num>
  <w:num w:numId="20">
    <w:abstractNumId w:val="2"/>
  </w:num>
  <w:num w:numId="21">
    <w:abstractNumId w:val="13"/>
  </w:num>
  <w:num w:numId="22">
    <w:abstractNumId w:val="8"/>
  </w:num>
  <w:num w:numId="23">
    <w:abstractNumId w:val="26"/>
  </w:num>
  <w:num w:numId="24">
    <w:abstractNumId w:val="14"/>
  </w:num>
  <w:num w:numId="25">
    <w:abstractNumId w:val="0"/>
  </w:num>
  <w:num w:numId="26">
    <w:abstractNumId w:val="6"/>
  </w:num>
  <w:num w:numId="27">
    <w:abstractNumId w:val="28"/>
  </w:num>
  <w:num w:numId="28">
    <w:abstractNumId w:val="22"/>
  </w:num>
  <w:num w:numId="29">
    <w:abstractNumId w:val="3"/>
  </w:num>
  <w:num w:numId="30">
    <w:abstractNumId w:val="1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4C99"/>
    <w:rsid w:val="00010371"/>
    <w:rsid w:val="00017D6E"/>
    <w:rsid w:val="000200A3"/>
    <w:rsid w:val="0002049D"/>
    <w:rsid w:val="000264BB"/>
    <w:rsid w:val="00026A9C"/>
    <w:rsid w:val="00033FC1"/>
    <w:rsid w:val="00035698"/>
    <w:rsid w:val="00036F02"/>
    <w:rsid w:val="0004032F"/>
    <w:rsid w:val="000410A2"/>
    <w:rsid w:val="0004228A"/>
    <w:rsid w:val="00042999"/>
    <w:rsid w:val="00046C28"/>
    <w:rsid w:val="0005238D"/>
    <w:rsid w:val="000536DF"/>
    <w:rsid w:val="00062110"/>
    <w:rsid w:val="0007378C"/>
    <w:rsid w:val="00073E9E"/>
    <w:rsid w:val="000852A1"/>
    <w:rsid w:val="0009705C"/>
    <w:rsid w:val="000972E6"/>
    <w:rsid w:val="000A0D71"/>
    <w:rsid w:val="000A15B0"/>
    <w:rsid w:val="000A272B"/>
    <w:rsid w:val="000C10E7"/>
    <w:rsid w:val="000C2C4B"/>
    <w:rsid w:val="000C3EBE"/>
    <w:rsid w:val="000C4C48"/>
    <w:rsid w:val="000D184E"/>
    <w:rsid w:val="000D2680"/>
    <w:rsid w:val="000D457D"/>
    <w:rsid w:val="000D7FAF"/>
    <w:rsid w:val="000E01AB"/>
    <w:rsid w:val="000E153C"/>
    <w:rsid w:val="000E3634"/>
    <w:rsid w:val="000E49F0"/>
    <w:rsid w:val="000E4B1F"/>
    <w:rsid w:val="000E6126"/>
    <w:rsid w:val="00100406"/>
    <w:rsid w:val="00107678"/>
    <w:rsid w:val="00107944"/>
    <w:rsid w:val="00107A8A"/>
    <w:rsid w:val="00111788"/>
    <w:rsid w:val="00120934"/>
    <w:rsid w:val="00122F00"/>
    <w:rsid w:val="00123DB5"/>
    <w:rsid w:val="00125232"/>
    <w:rsid w:val="00127123"/>
    <w:rsid w:val="00127701"/>
    <w:rsid w:val="00132B9A"/>
    <w:rsid w:val="001368AE"/>
    <w:rsid w:val="00144CCD"/>
    <w:rsid w:val="0014699B"/>
    <w:rsid w:val="0014739A"/>
    <w:rsid w:val="001541D1"/>
    <w:rsid w:val="0015490C"/>
    <w:rsid w:val="00154EED"/>
    <w:rsid w:val="00156F09"/>
    <w:rsid w:val="001573E2"/>
    <w:rsid w:val="0016278D"/>
    <w:rsid w:val="00164E5D"/>
    <w:rsid w:val="00167008"/>
    <w:rsid w:val="0017489F"/>
    <w:rsid w:val="00180C65"/>
    <w:rsid w:val="0018538A"/>
    <w:rsid w:val="001872CE"/>
    <w:rsid w:val="001934C5"/>
    <w:rsid w:val="001937AD"/>
    <w:rsid w:val="001A1350"/>
    <w:rsid w:val="001A1F61"/>
    <w:rsid w:val="001A2CB2"/>
    <w:rsid w:val="001A3847"/>
    <w:rsid w:val="001A3A84"/>
    <w:rsid w:val="001B1961"/>
    <w:rsid w:val="001B6AEC"/>
    <w:rsid w:val="001C40FD"/>
    <w:rsid w:val="001C7F3F"/>
    <w:rsid w:val="001D0B84"/>
    <w:rsid w:val="001D1B90"/>
    <w:rsid w:val="001D35FE"/>
    <w:rsid w:val="001E5E2A"/>
    <w:rsid w:val="001E6F4C"/>
    <w:rsid w:val="001F0DE3"/>
    <w:rsid w:val="001F16AA"/>
    <w:rsid w:val="00200F3B"/>
    <w:rsid w:val="00203355"/>
    <w:rsid w:val="0020414E"/>
    <w:rsid w:val="00205DFE"/>
    <w:rsid w:val="00211005"/>
    <w:rsid w:val="0021308A"/>
    <w:rsid w:val="0021309A"/>
    <w:rsid w:val="00215CBB"/>
    <w:rsid w:val="00217D41"/>
    <w:rsid w:val="00221436"/>
    <w:rsid w:val="002222A9"/>
    <w:rsid w:val="00222CA6"/>
    <w:rsid w:val="00224CB7"/>
    <w:rsid w:val="00232642"/>
    <w:rsid w:val="00237697"/>
    <w:rsid w:val="002410EA"/>
    <w:rsid w:val="00244F94"/>
    <w:rsid w:val="002473D2"/>
    <w:rsid w:val="00250EDB"/>
    <w:rsid w:val="002511DF"/>
    <w:rsid w:val="00253209"/>
    <w:rsid w:val="00256E10"/>
    <w:rsid w:val="00260413"/>
    <w:rsid w:val="00260EBC"/>
    <w:rsid w:val="00264710"/>
    <w:rsid w:val="00264A6E"/>
    <w:rsid w:val="00264E3C"/>
    <w:rsid w:val="00267567"/>
    <w:rsid w:val="00270B0A"/>
    <w:rsid w:val="00280121"/>
    <w:rsid w:val="00281FBE"/>
    <w:rsid w:val="00290D2E"/>
    <w:rsid w:val="00292715"/>
    <w:rsid w:val="002A05D8"/>
    <w:rsid w:val="002A4DF4"/>
    <w:rsid w:val="002A591C"/>
    <w:rsid w:val="002A62A8"/>
    <w:rsid w:val="002C10E1"/>
    <w:rsid w:val="002C15EB"/>
    <w:rsid w:val="002C1660"/>
    <w:rsid w:val="002C35A2"/>
    <w:rsid w:val="002C5345"/>
    <w:rsid w:val="002D2E9C"/>
    <w:rsid w:val="002D56B7"/>
    <w:rsid w:val="002E04B7"/>
    <w:rsid w:val="002E0BAD"/>
    <w:rsid w:val="002E4268"/>
    <w:rsid w:val="002E7C26"/>
    <w:rsid w:val="002F4A14"/>
    <w:rsid w:val="003043BF"/>
    <w:rsid w:val="00310519"/>
    <w:rsid w:val="00310BDC"/>
    <w:rsid w:val="00320073"/>
    <w:rsid w:val="003228E0"/>
    <w:rsid w:val="003262DF"/>
    <w:rsid w:val="00332951"/>
    <w:rsid w:val="00334738"/>
    <w:rsid w:val="0033585B"/>
    <w:rsid w:val="00337025"/>
    <w:rsid w:val="00342C40"/>
    <w:rsid w:val="0034682B"/>
    <w:rsid w:val="0035361B"/>
    <w:rsid w:val="00356237"/>
    <w:rsid w:val="0036288F"/>
    <w:rsid w:val="00365B10"/>
    <w:rsid w:val="00367BA7"/>
    <w:rsid w:val="00372082"/>
    <w:rsid w:val="00372AB1"/>
    <w:rsid w:val="003761C0"/>
    <w:rsid w:val="00381140"/>
    <w:rsid w:val="003812B2"/>
    <w:rsid w:val="00383CDB"/>
    <w:rsid w:val="00384EFD"/>
    <w:rsid w:val="0038595A"/>
    <w:rsid w:val="003879F9"/>
    <w:rsid w:val="003972E0"/>
    <w:rsid w:val="003976C7"/>
    <w:rsid w:val="003A035E"/>
    <w:rsid w:val="003A03A4"/>
    <w:rsid w:val="003A048B"/>
    <w:rsid w:val="003A2100"/>
    <w:rsid w:val="003A3CD6"/>
    <w:rsid w:val="003A577F"/>
    <w:rsid w:val="003B0285"/>
    <w:rsid w:val="003B5D76"/>
    <w:rsid w:val="003C07E3"/>
    <w:rsid w:val="003C659E"/>
    <w:rsid w:val="003D2E0F"/>
    <w:rsid w:val="003D5739"/>
    <w:rsid w:val="003D7780"/>
    <w:rsid w:val="003E13CF"/>
    <w:rsid w:val="003E4F5E"/>
    <w:rsid w:val="003F3BDF"/>
    <w:rsid w:val="003F5344"/>
    <w:rsid w:val="003F7EDC"/>
    <w:rsid w:val="004000F4"/>
    <w:rsid w:val="00404548"/>
    <w:rsid w:val="00411050"/>
    <w:rsid w:val="0041162E"/>
    <w:rsid w:val="004125D8"/>
    <w:rsid w:val="004131DB"/>
    <w:rsid w:val="00416507"/>
    <w:rsid w:val="004200EA"/>
    <w:rsid w:val="00427049"/>
    <w:rsid w:val="0042786D"/>
    <w:rsid w:val="00431DF8"/>
    <w:rsid w:val="00433C62"/>
    <w:rsid w:val="004430EF"/>
    <w:rsid w:val="004528E1"/>
    <w:rsid w:val="00456F01"/>
    <w:rsid w:val="00472EF5"/>
    <w:rsid w:val="0048687C"/>
    <w:rsid w:val="0049318D"/>
    <w:rsid w:val="00493559"/>
    <w:rsid w:val="004A3014"/>
    <w:rsid w:val="004A31B4"/>
    <w:rsid w:val="004A61DD"/>
    <w:rsid w:val="004A7038"/>
    <w:rsid w:val="004B1201"/>
    <w:rsid w:val="004B7230"/>
    <w:rsid w:val="004B789B"/>
    <w:rsid w:val="004C1310"/>
    <w:rsid w:val="004C1922"/>
    <w:rsid w:val="004C1D52"/>
    <w:rsid w:val="004C462F"/>
    <w:rsid w:val="004C6613"/>
    <w:rsid w:val="004D014D"/>
    <w:rsid w:val="004D0AB2"/>
    <w:rsid w:val="004D0C7D"/>
    <w:rsid w:val="004D49E9"/>
    <w:rsid w:val="004F45AC"/>
    <w:rsid w:val="004F6A69"/>
    <w:rsid w:val="00501657"/>
    <w:rsid w:val="00503EC9"/>
    <w:rsid w:val="00506C9D"/>
    <w:rsid w:val="005071DA"/>
    <w:rsid w:val="00515088"/>
    <w:rsid w:val="005155E1"/>
    <w:rsid w:val="00523D82"/>
    <w:rsid w:val="005402C5"/>
    <w:rsid w:val="00541A00"/>
    <w:rsid w:val="0054410A"/>
    <w:rsid w:val="005444B2"/>
    <w:rsid w:val="005475C9"/>
    <w:rsid w:val="00551ACE"/>
    <w:rsid w:val="0055211C"/>
    <w:rsid w:val="00552F31"/>
    <w:rsid w:val="00552F8B"/>
    <w:rsid w:val="00561FE7"/>
    <w:rsid w:val="00564BB1"/>
    <w:rsid w:val="00566737"/>
    <w:rsid w:val="00567153"/>
    <w:rsid w:val="00571240"/>
    <w:rsid w:val="00574801"/>
    <w:rsid w:val="00574841"/>
    <w:rsid w:val="00575348"/>
    <w:rsid w:val="0058031D"/>
    <w:rsid w:val="005869C5"/>
    <w:rsid w:val="0059086E"/>
    <w:rsid w:val="005921EA"/>
    <w:rsid w:val="005924F5"/>
    <w:rsid w:val="00593F7B"/>
    <w:rsid w:val="00594F65"/>
    <w:rsid w:val="005A3C81"/>
    <w:rsid w:val="005A5680"/>
    <w:rsid w:val="005A6639"/>
    <w:rsid w:val="005A6914"/>
    <w:rsid w:val="005B3FFE"/>
    <w:rsid w:val="005B6FF8"/>
    <w:rsid w:val="005C1519"/>
    <w:rsid w:val="005C1C4E"/>
    <w:rsid w:val="005C4994"/>
    <w:rsid w:val="005C4A16"/>
    <w:rsid w:val="005D060C"/>
    <w:rsid w:val="005D66F3"/>
    <w:rsid w:val="005D68C6"/>
    <w:rsid w:val="005D7EE3"/>
    <w:rsid w:val="005E50DE"/>
    <w:rsid w:val="005E7569"/>
    <w:rsid w:val="005E76DA"/>
    <w:rsid w:val="005F2D28"/>
    <w:rsid w:val="005F7097"/>
    <w:rsid w:val="0060364A"/>
    <w:rsid w:val="00603F2C"/>
    <w:rsid w:val="00604FC8"/>
    <w:rsid w:val="00612EC3"/>
    <w:rsid w:val="00617843"/>
    <w:rsid w:val="00620F34"/>
    <w:rsid w:val="00624C1B"/>
    <w:rsid w:val="00625471"/>
    <w:rsid w:val="0062661D"/>
    <w:rsid w:val="00627853"/>
    <w:rsid w:val="00631C16"/>
    <w:rsid w:val="00632571"/>
    <w:rsid w:val="00634D0C"/>
    <w:rsid w:val="0065148D"/>
    <w:rsid w:val="00652BCE"/>
    <w:rsid w:val="00652E29"/>
    <w:rsid w:val="00653617"/>
    <w:rsid w:val="00656FF4"/>
    <w:rsid w:val="00666DF4"/>
    <w:rsid w:val="0067136B"/>
    <w:rsid w:val="00685E87"/>
    <w:rsid w:val="00691208"/>
    <w:rsid w:val="006A23C4"/>
    <w:rsid w:val="006A702E"/>
    <w:rsid w:val="006B1751"/>
    <w:rsid w:val="006B7A90"/>
    <w:rsid w:val="006C2BAD"/>
    <w:rsid w:val="006C54EC"/>
    <w:rsid w:val="006C5F38"/>
    <w:rsid w:val="006C7E1D"/>
    <w:rsid w:val="006D129F"/>
    <w:rsid w:val="006D5986"/>
    <w:rsid w:val="006D5F30"/>
    <w:rsid w:val="006D7D5A"/>
    <w:rsid w:val="006E4305"/>
    <w:rsid w:val="006F5763"/>
    <w:rsid w:val="0070450B"/>
    <w:rsid w:val="00704BAB"/>
    <w:rsid w:val="00705B66"/>
    <w:rsid w:val="007104D1"/>
    <w:rsid w:val="00712D94"/>
    <w:rsid w:val="007135A6"/>
    <w:rsid w:val="00724DB0"/>
    <w:rsid w:val="00725BD2"/>
    <w:rsid w:val="00726BD3"/>
    <w:rsid w:val="00727044"/>
    <w:rsid w:val="00730461"/>
    <w:rsid w:val="00733A73"/>
    <w:rsid w:val="00736C70"/>
    <w:rsid w:val="00746FF2"/>
    <w:rsid w:val="007479AE"/>
    <w:rsid w:val="007544F0"/>
    <w:rsid w:val="00761133"/>
    <w:rsid w:val="007639F8"/>
    <w:rsid w:val="00763CCB"/>
    <w:rsid w:val="00764E84"/>
    <w:rsid w:val="007762F8"/>
    <w:rsid w:val="00776BB8"/>
    <w:rsid w:val="007812CF"/>
    <w:rsid w:val="00783520"/>
    <w:rsid w:val="0078568D"/>
    <w:rsid w:val="007969F9"/>
    <w:rsid w:val="007A02D3"/>
    <w:rsid w:val="007A18B1"/>
    <w:rsid w:val="007A65BB"/>
    <w:rsid w:val="007B011E"/>
    <w:rsid w:val="007C055A"/>
    <w:rsid w:val="007C1693"/>
    <w:rsid w:val="007D0E84"/>
    <w:rsid w:val="007D681B"/>
    <w:rsid w:val="007E1D85"/>
    <w:rsid w:val="00802D2A"/>
    <w:rsid w:val="00803517"/>
    <w:rsid w:val="00804A48"/>
    <w:rsid w:val="00804B3E"/>
    <w:rsid w:val="008106A7"/>
    <w:rsid w:val="0081154A"/>
    <w:rsid w:val="008148E0"/>
    <w:rsid w:val="00814DFC"/>
    <w:rsid w:val="00820B36"/>
    <w:rsid w:val="00827BB2"/>
    <w:rsid w:val="008329DA"/>
    <w:rsid w:val="00832A7E"/>
    <w:rsid w:val="008330E7"/>
    <w:rsid w:val="008353A4"/>
    <w:rsid w:val="0083566E"/>
    <w:rsid w:val="008407EF"/>
    <w:rsid w:val="008418F5"/>
    <w:rsid w:val="008451C8"/>
    <w:rsid w:val="00847154"/>
    <w:rsid w:val="00851405"/>
    <w:rsid w:val="00853E72"/>
    <w:rsid w:val="008609AD"/>
    <w:rsid w:val="00862D28"/>
    <w:rsid w:val="00862FA8"/>
    <w:rsid w:val="0086657B"/>
    <w:rsid w:val="0087104B"/>
    <w:rsid w:val="008832E5"/>
    <w:rsid w:val="008872AB"/>
    <w:rsid w:val="00891EB8"/>
    <w:rsid w:val="0089401D"/>
    <w:rsid w:val="00895628"/>
    <w:rsid w:val="00897669"/>
    <w:rsid w:val="008B5277"/>
    <w:rsid w:val="008C0181"/>
    <w:rsid w:val="008C6434"/>
    <w:rsid w:val="008D0B8D"/>
    <w:rsid w:val="008D4451"/>
    <w:rsid w:val="008D4737"/>
    <w:rsid w:val="008D50B3"/>
    <w:rsid w:val="008D62B7"/>
    <w:rsid w:val="008E19AE"/>
    <w:rsid w:val="008E6895"/>
    <w:rsid w:val="008E6B81"/>
    <w:rsid w:val="008F0721"/>
    <w:rsid w:val="00900B3C"/>
    <w:rsid w:val="009025FA"/>
    <w:rsid w:val="00904FB5"/>
    <w:rsid w:val="009068A1"/>
    <w:rsid w:val="009104A0"/>
    <w:rsid w:val="0091136C"/>
    <w:rsid w:val="009128A3"/>
    <w:rsid w:val="00914B34"/>
    <w:rsid w:val="00930D7D"/>
    <w:rsid w:val="00940802"/>
    <w:rsid w:val="0095047E"/>
    <w:rsid w:val="00956101"/>
    <w:rsid w:val="00957BAF"/>
    <w:rsid w:val="00962CD6"/>
    <w:rsid w:val="00972790"/>
    <w:rsid w:val="00974EE1"/>
    <w:rsid w:val="00980ED0"/>
    <w:rsid w:val="00985916"/>
    <w:rsid w:val="00986783"/>
    <w:rsid w:val="00993A60"/>
    <w:rsid w:val="009B014E"/>
    <w:rsid w:val="009B5EBF"/>
    <w:rsid w:val="009C2DBD"/>
    <w:rsid w:val="009C705D"/>
    <w:rsid w:val="009D35F9"/>
    <w:rsid w:val="009D4F75"/>
    <w:rsid w:val="009D60AB"/>
    <w:rsid w:val="009D67EC"/>
    <w:rsid w:val="009D71D5"/>
    <w:rsid w:val="009E06D8"/>
    <w:rsid w:val="009E2887"/>
    <w:rsid w:val="009E56D6"/>
    <w:rsid w:val="009E5CB9"/>
    <w:rsid w:val="009F07F5"/>
    <w:rsid w:val="009F22EA"/>
    <w:rsid w:val="009F31F2"/>
    <w:rsid w:val="009F45A5"/>
    <w:rsid w:val="009F5A85"/>
    <w:rsid w:val="009F72B0"/>
    <w:rsid w:val="009F7D46"/>
    <w:rsid w:val="00A01721"/>
    <w:rsid w:val="00A01C2E"/>
    <w:rsid w:val="00A02BB2"/>
    <w:rsid w:val="00A02FA4"/>
    <w:rsid w:val="00A0309B"/>
    <w:rsid w:val="00A032B6"/>
    <w:rsid w:val="00A04052"/>
    <w:rsid w:val="00A0709E"/>
    <w:rsid w:val="00A074C5"/>
    <w:rsid w:val="00A07B7D"/>
    <w:rsid w:val="00A12563"/>
    <w:rsid w:val="00A16147"/>
    <w:rsid w:val="00A175C6"/>
    <w:rsid w:val="00A225D8"/>
    <w:rsid w:val="00A2498C"/>
    <w:rsid w:val="00A26BB4"/>
    <w:rsid w:val="00A300B9"/>
    <w:rsid w:val="00A31019"/>
    <w:rsid w:val="00A42EE0"/>
    <w:rsid w:val="00A51643"/>
    <w:rsid w:val="00A66963"/>
    <w:rsid w:val="00A70DBC"/>
    <w:rsid w:val="00A70EB9"/>
    <w:rsid w:val="00A8360A"/>
    <w:rsid w:val="00A8397B"/>
    <w:rsid w:val="00A84EA1"/>
    <w:rsid w:val="00AA039D"/>
    <w:rsid w:val="00AA4618"/>
    <w:rsid w:val="00AA5E2F"/>
    <w:rsid w:val="00AA7317"/>
    <w:rsid w:val="00AB6891"/>
    <w:rsid w:val="00AC2C0B"/>
    <w:rsid w:val="00AC4905"/>
    <w:rsid w:val="00AC78B2"/>
    <w:rsid w:val="00AD349F"/>
    <w:rsid w:val="00AE0650"/>
    <w:rsid w:val="00AE6157"/>
    <w:rsid w:val="00AE7922"/>
    <w:rsid w:val="00AF056B"/>
    <w:rsid w:val="00AF0A6B"/>
    <w:rsid w:val="00B01011"/>
    <w:rsid w:val="00B05BD1"/>
    <w:rsid w:val="00B10089"/>
    <w:rsid w:val="00B140F0"/>
    <w:rsid w:val="00B21CF0"/>
    <w:rsid w:val="00B22E50"/>
    <w:rsid w:val="00B30E13"/>
    <w:rsid w:val="00B46F30"/>
    <w:rsid w:val="00B521CE"/>
    <w:rsid w:val="00B608C1"/>
    <w:rsid w:val="00B60D3D"/>
    <w:rsid w:val="00B61D95"/>
    <w:rsid w:val="00B631C5"/>
    <w:rsid w:val="00B6362D"/>
    <w:rsid w:val="00B7231F"/>
    <w:rsid w:val="00B83ABD"/>
    <w:rsid w:val="00B8533A"/>
    <w:rsid w:val="00B90A1E"/>
    <w:rsid w:val="00B91443"/>
    <w:rsid w:val="00B9187F"/>
    <w:rsid w:val="00BA0B94"/>
    <w:rsid w:val="00BA0E35"/>
    <w:rsid w:val="00BA204C"/>
    <w:rsid w:val="00BA2BF3"/>
    <w:rsid w:val="00BB111F"/>
    <w:rsid w:val="00BB3050"/>
    <w:rsid w:val="00BB3B62"/>
    <w:rsid w:val="00BB7831"/>
    <w:rsid w:val="00BC1EFF"/>
    <w:rsid w:val="00BC31BC"/>
    <w:rsid w:val="00BC6167"/>
    <w:rsid w:val="00BC6A01"/>
    <w:rsid w:val="00BD4B80"/>
    <w:rsid w:val="00BE198F"/>
    <w:rsid w:val="00BE4435"/>
    <w:rsid w:val="00BE6B71"/>
    <w:rsid w:val="00BF22D6"/>
    <w:rsid w:val="00C07BB3"/>
    <w:rsid w:val="00C10A54"/>
    <w:rsid w:val="00C128A6"/>
    <w:rsid w:val="00C153F2"/>
    <w:rsid w:val="00C2000E"/>
    <w:rsid w:val="00C22B03"/>
    <w:rsid w:val="00C24736"/>
    <w:rsid w:val="00C329DD"/>
    <w:rsid w:val="00C346BF"/>
    <w:rsid w:val="00C35498"/>
    <w:rsid w:val="00C379C9"/>
    <w:rsid w:val="00C40020"/>
    <w:rsid w:val="00C422B8"/>
    <w:rsid w:val="00C566D6"/>
    <w:rsid w:val="00C56C78"/>
    <w:rsid w:val="00C6101E"/>
    <w:rsid w:val="00C64077"/>
    <w:rsid w:val="00C71498"/>
    <w:rsid w:val="00C71E57"/>
    <w:rsid w:val="00C738AF"/>
    <w:rsid w:val="00C764D9"/>
    <w:rsid w:val="00C77910"/>
    <w:rsid w:val="00C839ED"/>
    <w:rsid w:val="00C84299"/>
    <w:rsid w:val="00C92F14"/>
    <w:rsid w:val="00C94B98"/>
    <w:rsid w:val="00C97365"/>
    <w:rsid w:val="00CA4C1A"/>
    <w:rsid w:val="00CB0494"/>
    <w:rsid w:val="00CC08BA"/>
    <w:rsid w:val="00CC330A"/>
    <w:rsid w:val="00CC5727"/>
    <w:rsid w:val="00CC7DBD"/>
    <w:rsid w:val="00CD1F8C"/>
    <w:rsid w:val="00CD6935"/>
    <w:rsid w:val="00CE03ED"/>
    <w:rsid w:val="00CE0C3D"/>
    <w:rsid w:val="00CE0E55"/>
    <w:rsid w:val="00CE78F6"/>
    <w:rsid w:val="00CE7F7F"/>
    <w:rsid w:val="00CF0935"/>
    <w:rsid w:val="00CF3849"/>
    <w:rsid w:val="00D0233C"/>
    <w:rsid w:val="00D041C3"/>
    <w:rsid w:val="00D11462"/>
    <w:rsid w:val="00D14D61"/>
    <w:rsid w:val="00D22A47"/>
    <w:rsid w:val="00D25CB4"/>
    <w:rsid w:val="00D275FC"/>
    <w:rsid w:val="00D31DC2"/>
    <w:rsid w:val="00D3279D"/>
    <w:rsid w:val="00D3576E"/>
    <w:rsid w:val="00D36991"/>
    <w:rsid w:val="00D43297"/>
    <w:rsid w:val="00D46B0B"/>
    <w:rsid w:val="00D55ED8"/>
    <w:rsid w:val="00D60800"/>
    <w:rsid w:val="00D60C5A"/>
    <w:rsid w:val="00D6656A"/>
    <w:rsid w:val="00D675CC"/>
    <w:rsid w:val="00D701F2"/>
    <w:rsid w:val="00D70DB6"/>
    <w:rsid w:val="00D717B4"/>
    <w:rsid w:val="00D723BC"/>
    <w:rsid w:val="00D76048"/>
    <w:rsid w:val="00D8143D"/>
    <w:rsid w:val="00D82226"/>
    <w:rsid w:val="00D93ABB"/>
    <w:rsid w:val="00D93C80"/>
    <w:rsid w:val="00D9686A"/>
    <w:rsid w:val="00D96A8F"/>
    <w:rsid w:val="00D97288"/>
    <w:rsid w:val="00DA16F7"/>
    <w:rsid w:val="00DA2A7A"/>
    <w:rsid w:val="00DB406A"/>
    <w:rsid w:val="00DB7FB0"/>
    <w:rsid w:val="00DD2830"/>
    <w:rsid w:val="00DD5E3A"/>
    <w:rsid w:val="00DE4D3E"/>
    <w:rsid w:val="00DE4FC7"/>
    <w:rsid w:val="00DE6424"/>
    <w:rsid w:val="00DF11A7"/>
    <w:rsid w:val="00DF3381"/>
    <w:rsid w:val="00DF47EB"/>
    <w:rsid w:val="00DF48F4"/>
    <w:rsid w:val="00E12B5C"/>
    <w:rsid w:val="00E211ED"/>
    <w:rsid w:val="00E271CB"/>
    <w:rsid w:val="00E301D0"/>
    <w:rsid w:val="00E317B2"/>
    <w:rsid w:val="00E33FE3"/>
    <w:rsid w:val="00E34FE3"/>
    <w:rsid w:val="00E55D6C"/>
    <w:rsid w:val="00E57396"/>
    <w:rsid w:val="00E62510"/>
    <w:rsid w:val="00E641AB"/>
    <w:rsid w:val="00E66701"/>
    <w:rsid w:val="00E72D8D"/>
    <w:rsid w:val="00E736C2"/>
    <w:rsid w:val="00E75FFF"/>
    <w:rsid w:val="00E77B12"/>
    <w:rsid w:val="00E81A1B"/>
    <w:rsid w:val="00E81A86"/>
    <w:rsid w:val="00E85A7A"/>
    <w:rsid w:val="00E8607B"/>
    <w:rsid w:val="00E91073"/>
    <w:rsid w:val="00E93583"/>
    <w:rsid w:val="00EA2F86"/>
    <w:rsid w:val="00EA303C"/>
    <w:rsid w:val="00EA6D39"/>
    <w:rsid w:val="00EB1D97"/>
    <w:rsid w:val="00EB32A3"/>
    <w:rsid w:val="00EB41C1"/>
    <w:rsid w:val="00EB4D3C"/>
    <w:rsid w:val="00EC09BE"/>
    <w:rsid w:val="00EC480E"/>
    <w:rsid w:val="00EC4E42"/>
    <w:rsid w:val="00EC57CD"/>
    <w:rsid w:val="00ED1A1C"/>
    <w:rsid w:val="00EE04FB"/>
    <w:rsid w:val="00EE2CEF"/>
    <w:rsid w:val="00EF4C53"/>
    <w:rsid w:val="00EF6B29"/>
    <w:rsid w:val="00F006F1"/>
    <w:rsid w:val="00F04A0F"/>
    <w:rsid w:val="00F05540"/>
    <w:rsid w:val="00F07B7B"/>
    <w:rsid w:val="00F1610C"/>
    <w:rsid w:val="00F16355"/>
    <w:rsid w:val="00F23B95"/>
    <w:rsid w:val="00F263A2"/>
    <w:rsid w:val="00F34699"/>
    <w:rsid w:val="00F40325"/>
    <w:rsid w:val="00F40388"/>
    <w:rsid w:val="00F41B04"/>
    <w:rsid w:val="00F42D3C"/>
    <w:rsid w:val="00F56F75"/>
    <w:rsid w:val="00F57FBE"/>
    <w:rsid w:val="00F6012B"/>
    <w:rsid w:val="00F63389"/>
    <w:rsid w:val="00F665E0"/>
    <w:rsid w:val="00F83DFB"/>
    <w:rsid w:val="00F86FDE"/>
    <w:rsid w:val="00F91977"/>
    <w:rsid w:val="00F95F6C"/>
    <w:rsid w:val="00F97B57"/>
    <w:rsid w:val="00FA0FE5"/>
    <w:rsid w:val="00FA4F7C"/>
    <w:rsid w:val="00FB0456"/>
    <w:rsid w:val="00FB47F4"/>
    <w:rsid w:val="00FB64B9"/>
    <w:rsid w:val="00FB667A"/>
    <w:rsid w:val="00FB74CD"/>
    <w:rsid w:val="00FC0274"/>
    <w:rsid w:val="00FC17F4"/>
    <w:rsid w:val="00FC7AF9"/>
    <w:rsid w:val="00FD2B12"/>
    <w:rsid w:val="00FD2B9F"/>
    <w:rsid w:val="00FD519A"/>
    <w:rsid w:val="00FD6FA9"/>
    <w:rsid w:val="00FE0FA6"/>
    <w:rsid w:val="00FF0065"/>
    <w:rsid w:val="00FF2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27B"/>
  <w15:docId w15:val="{47D6E0EB-5D59-47B8-84CB-7C87D0B0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link w:val="ad"/>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e">
    <w:name w:val="Subtitle"/>
    <w:basedOn w:val="a"/>
    <w:link w:val="af"/>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f">
    <w:name w:val="Подзаголовок Знак"/>
    <w:link w:val="ae"/>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0">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1">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2">
    <w:name w:val="header"/>
    <w:basedOn w:val="a"/>
    <w:link w:val="af3"/>
    <w:uiPriority w:val="99"/>
    <w:unhideWhenUsed/>
    <w:rsid w:val="00D275FC"/>
    <w:pPr>
      <w:tabs>
        <w:tab w:val="center" w:pos="4677"/>
        <w:tab w:val="right" w:pos="9355"/>
      </w:tabs>
      <w:spacing w:after="0" w:line="240" w:lineRule="auto"/>
    </w:pPr>
  </w:style>
  <w:style w:type="character" w:customStyle="1" w:styleId="af3">
    <w:name w:val="Верхний колонтитул Знак"/>
    <w:link w:val="af2"/>
    <w:uiPriority w:val="99"/>
    <w:rsid w:val="00D275FC"/>
    <w:rPr>
      <w:lang w:val="ru-RU"/>
    </w:rPr>
  </w:style>
  <w:style w:type="paragraph" w:styleId="af4">
    <w:name w:val="footer"/>
    <w:basedOn w:val="a"/>
    <w:link w:val="af5"/>
    <w:uiPriority w:val="99"/>
    <w:unhideWhenUsed/>
    <w:rsid w:val="00D275FC"/>
    <w:pPr>
      <w:tabs>
        <w:tab w:val="center" w:pos="4677"/>
        <w:tab w:val="right" w:pos="9355"/>
      </w:tabs>
      <w:spacing w:after="0" w:line="240" w:lineRule="auto"/>
    </w:pPr>
  </w:style>
  <w:style w:type="character" w:customStyle="1" w:styleId="af5">
    <w:name w:val="Нижний колонтитул Знак"/>
    <w:link w:val="af4"/>
    <w:uiPriority w:val="99"/>
    <w:rsid w:val="00D275FC"/>
    <w:rPr>
      <w:lang w:val="ru-RU"/>
    </w:rPr>
  </w:style>
  <w:style w:type="paragraph" w:styleId="af6">
    <w:name w:val="Title"/>
    <w:basedOn w:val="a"/>
    <w:next w:val="a"/>
    <w:link w:val="af7"/>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7">
    <w:name w:val="Заголовок Знак"/>
    <w:link w:val="af6"/>
    <w:uiPriority w:val="10"/>
    <w:rsid w:val="00900B3C"/>
    <w:rPr>
      <w:rFonts w:ascii="Consolas" w:eastAsia="Consolas" w:hAnsi="Consolas" w:cs="Consolas"/>
    </w:rPr>
  </w:style>
  <w:style w:type="character" w:styleId="af8">
    <w:name w:val="annotation reference"/>
    <w:uiPriority w:val="99"/>
    <w:rsid w:val="007D0E84"/>
    <w:rPr>
      <w:sz w:val="16"/>
      <w:szCs w:val="16"/>
    </w:rPr>
  </w:style>
  <w:style w:type="paragraph" w:styleId="af9">
    <w:name w:val="annotation text"/>
    <w:basedOn w:val="a"/>
    <w:link w:val="afa"/>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a">
    <w:name w:val="Текст примечания Знак"/>
    <w:link w:val="af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paragraph" w:styleId="afb">
    <w:name w:val="Plain Text"/>
    <w:basedOn w:val="a"/>
    <w:link w:val="afc"/>
    <w:uiPriority w:val="99"/>
    <w:unhideWhenUsed/>
    <w:rsid w:val="002E4268"/>
    <w:pPr>
      <w:spacing w:after="0" w:line="240" w:lineRule="auto"/>
    </w:pPr>
    <w:rPr>
      <w:rFonts w:ascii="Consolas" w:hAnsi="Consolas"/>
      <w:sz w:val="21"/>
      <w:szCs w:val="21"/>
    </w:rPr>
  </w:style>
  <w:style w:type="character" w:customStyle="1" w:styleId="afc">
    <w:name w:val="Текст Знак"/>
    <w:link w:val="afb"/>
    <w:uiPriority w:val="99"/>
    <w:rsid w:val="002E4268"/>
    <w:rPr>
      <w:rFonts w:ascii="Consolas" w:hAnsi="Consolas"/>
      <w:sz w:val="21"/>
      <w:szCs w:val="21"/>
      <w:lang w:eastAsia="en-US"/>
    </w:rPr>
  </w:style>
  <w:style w:type="paragraph" w:styleId="afd">
    <w:name w:val="Normal Indent"/>
    <w:basedOn w:val="a"/>
    <w:unhideWhenUsed/>
    <w:rsid w:val="00F86FDE"/>
    <w:pPr>
      <w:spacing w:after="0" w:line="240" w:lineRule="auto"/>
      <w:ind w:left="720"/>
    </w:pPr>
    <w:rPr>
      <w:rFonts w:ascii="Times New Roman" w:eastAsia="Times New Roman" w:hAnsi="Times New Roman"/>
      <w:sz w:val="28"/>
      <w:szCs w:val="20"/>
      <w:lang w:eastAsia="ru-RU"/>
    </w:rPr>
  </w:style>
  <w:style w:type="character" w:customStyle="1" w:styleId="CharStyle3">
    <w:name w:val="Char Style 3"/>
    <w:link w:val="Style2"/>
    <w:uiPriority w:val="99"/>
    <w:rsid w:val="00C10A54"/>
    <w:rPr>
      <w:sz w:val="18"/>
      <w:szCs w:val="18"/>
      <w:shd w:val="clear" w:color="auto" w:fill="FFFFFF"/>
    </w:rPr>
  </w:style>
  <w:style w:type="paragraph" w:customStyle="1" w:styleId="Style2">
    <w:name w:val="Style 2"/>
    <w:basedOn w:val="a"/>
    <w:link w:val="CharStyle3"/>
    <w:uiPriority w:val="99"/>
    <w:rsid w:val="00C10A54"/>
    <w:pPr>
      <w:widowControl w:val="0"/>
      <w:shd w:val="clear" w:color="auto" w:fill="FFFFFF"/>
      <w:spacing w:after="0" w:line="240" w:lineRule="atLeast"/>
    </w:pPr>
    <w:rPr>
      <w:sz w:val="18"/>
      <w:szCs w:val="18"/>
      <w:lang w:eastAsia="ru-RU"/>
    </w:rPr>
  </w:style>
  <w:style w:type="character" w:customStyle="1" w:styleId="ad">
    <w:name w:val="Без интервала Знак"/>
    <w:link w:val="ac"/>
    <w:uiPriority w:val="1"/>
    <w:rsid w:val="00D36991"/>
    <w:rPr>
      <w:sz w:val="22"/>
      <w:szCs w:val="22"/>
      <w:lang w:eastAsia="en-US"/>
    </w:rPr>
  </w:style>
  <w:style w:type="character" w:customStyle="1" w:styleId="CharStyle29">
    <w:name w:val="Char Style 29"/>
    <w:link w:val="Style140"/>
    <w:uiPriority w:val="99"/>
    <w:rsid w:val="00A42EE0"/>
    <w:rPr>
      <w:shd w:val="clear" w:color="auto" w:fill="FFFFFF"/>
    </w:rPr>
  </w:style>
  <w:style w:type="paragraph" w:customStyle="1" w:styleId="Style140">
    <w:name w:val="Style 14"/>
    <w:basedOn w:val="a"/>
    <w:link w:val="CharStyle29"/>
    <w:uiPriority w:val="99"/>
    <w:rsid w:val="00A42EE0"/>
    <w:pPr>
      <w:widowControl w:val="0"/>
      <w:shd w:val="clear" w:color="auto" w:fill="FFFFFF"/>
      <w:spacing w:after="0" w:line="317" w:lineRule="exact"/>
      <w:ind w:hanging="360"/>
      <w:jc w:val="both"/>
    </w:pPr>
    <w:rPr>
      <w:sz w:val="20"/>
      <w:szCs w:val="20"/>
      <w:lang w:eastAsia="ru-RU"/>
    </w:rPr>
  </w:style>
  <w:style w:type="paragraph" w:styleId="afe">
    <w:name w:val="annotation subject"/>
    <w:basedOn w:val="af9"/>
    <w:next w:val="af9"/>
    <w:link w:val="aff"/>
    <w:uiPriority w:val="99"/>
    <w:semiHidden/>
    <w:unhideWhenUsed/>
    <w:rsid w:val="006D129F"/>
    <w:pPr>
      <w:spacing w:after="200"/>
    </w:pPr>
    <w:rPr>
      <w:rFonts w:ascii="Calibri" w:eastAsia="Calibri" w:hAnsi="Calibri" w:cs="Times New Roman"/>
      <w:b/>
      <w:bCs/>
      <w:lang w:val="ru-RU" w:eastAsia="en-US" w:bidi="ar-SA"/>
    </w:rPr>
  </w:style>
  <w:style w:type="character" w:customStyle="1" w:styleId="aff">
    <w:name w:val="Тема примечания Знак"/>
    <w:basedOn w:val="afa"/>
    <w:link w:val="afe"/>
    <w:uiPriority w:val="99"/>
    <w:semiHidden/>
    <w:rsid w:val="006D129F"/>
    <w:rPr>
      <w:rFonts w:ascii="Times New Roman" w:eastAsia="Times New Roman" w:hAnsi="Times New Roman" w:cs="Arial Unicode MS"/>
      <w:b/>
      <w:bCs/>
      <w:lang w:val="en-GB" w:eastAsia="en-US" w:bidi="ml-IN"/>
    </w:rPr>
  </w:style>
  <w:style w:type="character" w:customStyle="1" w:styleId="fontstyle01">
    <w:name w:val="fontstyle01"/>
    <w:basedOn w:val="a0"/>
    <w:rsid w:val="00736C70"/>
    <w:rPr>
      <w:rFonts w:ascii="Times New Roman" w:hAnsi="Times New Roman" w:cs="Times New Roman" w:hint="default"/>
      <w:b w:val="0"/>
      <w:bCs w:val="0"/>
      <w:i w:val="0"/>
      <w:iCs w:val="0"/>
      <w:color w:val="000000"/>
      <w:sz w:val="24"/>
      <w:szCs w:val="24"/>
    </w:rPr>
  </w:style>
  <w:style w:type="character" w:customStyle="1" w:styleId="CharStyle17">
    <w:name w:val="Char Style 17"/>
    <w:basedOn w:val="a0"/>
    <w:link w:val="Style16"/>
    <w:uiPriority w:val="99"/>
    <w:rsid w:val="00D93ABB"/>
    <w:rPr>
      <w:sz w:val="22"/>
      <w:szCs w:val="22"/>
      <w:shd w:val="clear" w:color="auto" w:fill="FFFFFF"/>
    </w:rPr>
  </w:style>
  <w:style w:type="paragraph" w:customStyle="1" w:styleId="Style16">
    <w:name w:val="Style 16"/>
    <w:basedOn w:val="a"/>
    <w:link w:val="CharStyle17"/>
    <w:uiPriority w:val="99"/>
    <w:rsid w:val="00D93ABB"/>
    <w:pPr>
      <w:widowControl w:val="0"/>
      <w:shd w:val="clear" w:color="auto" w:fill="FFFFFF"/>
      <w:spacing w:before="780" w:after="180" w:line="269" w:lineRule="exact"/>
      <w:jc w:val="both"/>
    </w:pPr>
    <w:rPr>
      <w:lang w:eastAsia="ru-RU"/>
    </w:rPr>
  </w:style>
  <w:style w:type="character" w:customStyle="1" w:styleId="ypks7kbdpwfgdykd3qb9">
    <w:name w:val="ypks7kbdpwfgdykd3qb9"/>
    <w:basedOn w:val="a0"/>
    <w:rsid w:val="008D5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824625FB4B82C41A733C54DB53F7E0E" ma:contentTypeVersion="15" ma:contentTypeDescription="Создание документа." ma:contentTypeScope="" ma:versionID="5a4454c239813ef8a7320100d500a6fa">
  <xsd:schema xmlns:xsd="http://www.w3.org/2001/XMLSchema" xmlns:xs="http://www.w3.org/2001/XMLSchema" xmlns:p="http://schemas.microsoft.com/office/2006/metadata/properties" xmlns:ns2="63e53396-5aba-4238-914e-9d1cf3580181" xmlns:ns3="07157bba-268a-4593-8ee5-1007415bf2a0" targetNamespace="http://schemas.microsoft.com/office/2006/metadata/properties" ma:root="true" ma:fieldsID="80f3d1f4979f28ad382e3d81de4b5c03" ns2:_="" ns3:_="">
    <xsd:import namespace="63e53396-5aba-4238-914e-9d1cf3580181"/>
    <xsd:import namespace="07157bba-268a-4593-8ee5-1007415bf2a0"/>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53396-5aba-4238-914e-9d1cf358018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LastSharedByUser" ma:index="10" nillable="true" ma:displayName="По автору публикации" ma:description="" ma:internalName="LastSharedByUser" ma:readOnly="true">
      <xsd:simpleType>
        <xsd:restriction base="dms:Note">
          <xsd:maxLength value="255"/>
        </xsd:restriction>
      </xsd:simpleType>
    </xsd:element>
    <xsd:element name="LastSharedByTime" ma:index="11" nillable="true" ma:displayName="По дате публикации"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7157bba-268a-4593-8ee5-1007415bf2a0"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7EDB1-2A9E-4BD1-BE51-8D0869FDE8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E982F-0892-4419-AC3C-D86696549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53396-5aba-4238-914e-9d1cf3580181"/>
    <ds:schemaRef ds:uri="07157bba-268a-4593-8ee5-1007415bf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4836B-043B-4F3A-91C3-89DF36CAE746}">
  <ds:schemaRefs>
    <ds:schemaRef ds:uri="http://schemas.microsoft.com/sharepoint/v3/contenttype/forms"/>
  </ds:schemaRefs>
</ds:datastoreItem>
</file>

<file path=customXml/itemProps4.xml><?xml version="1.0" encoding="utf-8"?>
<ds:datastoreItem xmlns:ds="http://schemas.openxmlformats.org/officeDocument/2006/customXml" ds:itemID="{75A0C0E7-850A-4620-9D37-B44BCBE9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1315</Words>
  <Characters>7502</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Молдир Д. Буханбаева</cp:lastModifiedBy>
  <cp:revision>2</cp:revision>
  <cp:lastPrinted>2019-11-18T06:17:00Z</cp:lastPrinted>
  <dcterms:created xsi:type="dcterms:W3CDTF">2026-03-17T06:54:00Z</dcterms:created>
  <dcterms:modified xsi:type="dcterms:W3CDTF">2026-03-17T06:54:00Z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0x0101007824625FB4B82C41A733C54DB53F7E0E</vt:lpwstr>
  </property>
</Properties>
</file>